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CC" w:rsidRPr="003713E0" w:rsidRDefault="00E023CC" w:rsidP="00E023CC">
      <w:pPr>
        <w:jc w:val="center"/>
        <w:rPr>
          <w:rStyle w:val="FontStyle14"/>
          <w:bCs w:val="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2493148</wp:posOffset>
            </wp:positionH>
            <wp:positionV relativeFrom="paragraph">
              <wp:posOffset>-290720</wp:posOffset>
            </wp:positionV>
            <wp:extent cx="660317" cy="755374"/>
            <wp:effectExtent l="19050" t="0" r="6433" b="0"/>
            <wp:wrapNone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17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3CC" w:rsidRDefault="00E023CC" w:rsidP="00E023CC">
      <w:pPr>
        <w:pStyle w:val="a3"/>
        <w:jc w:val="center"/>
        <w:rPr>
          <w:rStyle w:val="FontStyle14"/>
          <w:sz w:val="28"/>
          <w:szCs w:val="28"/>
        </w:rPr>
      </w:pPr>
    </w:p>
    <w:p w:rsidR="00E023CC" w:rsidRPr="007060E1" w:rsidRDefault="00E023CC" w:rsidP="00E023CC">
      <w:pPr>
        <w:pStyle w:val="a3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Муниципальное бюджетное дошкольное образовательное учреждение</w:t>
      </w:r>
    </w:p>
    <w:p w:rsidR="00E023CC" w:rsidRPr="00B531CC" w:rsidRDefault="00E023CC" w:rsidP="00E023CC">
      <w:pPr>
        <w:pStyle w:val="a3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города Керчи Республики Крым «Детский сад № 52 «</w:t>
      </w:r>
      <w:proofErr w:type="spellStart"/>
      <w:r w:rsidRPr="007060E1">
        <w:rPr>
          <w:rStyle w:val="FontStyle14"/>
          <w:sz w:val="28"/>
          <w:szCs w:val="28"/>
        </w:rPr>
        <w:t>Ж</w:t>
      </w:r>
      <w:r w:rsidRPr="00B531CC">
        <w:rPr>
          <w:rStyle w:val="FontStyle14"/>
          <w:sz w:val="28"/>
          <w:szCs w:val="28"/>
        </w:rPr>
        <w:t>емчужинка</w:t>
      </w:r>
      <w:proofErr w:type="spellEnd"/>
      <w:r w:rsidRPr="00B531CC">
        <w:rPr>
          <w:rStyle w:val="FontStyle14"/>
          <w:sz w:val="28"/>
          <w:szCs w:val="28"/>
        </w:rPr>
        <w:t>»</w:t>
      </w:r>
    </w:p>
    <w:p w:rsidR="00E023CC" w:rsidRPr="00B531CC" w:rsidRDefault="00E023CC" w:rsidP="00E023CC">
      <w:pPr>
        <w:pStyle w:val="a3"/>
        <w:jc w:val="center"/>
        <w:rPr>
          <w:rStyle w:val="FontStyle14"/>
          <w:sz w:val="28"/>
          <w:szCs w:val="28"/>
        </w:rPr>
      </w:pPr>
      <w:r w:rsidRPr="00B531CC">
        <w:rPr>
          <w:rStyle w:val="FontStyle14"/>
          <w:sz w:val="28"/>
          <w:szCs w:val="28"/>
        </w:rPr>
        <w:t>(МБДОУ г. Керчи РК «Детский сад № 52 «</w:t>
      </w:r>
      <w:proofErr w:type="spellStart"/>
      <w:r w:rsidRPr="00B531CC">
        <w:rPr>
          <w:rStyle w:val="FontStyle14"/>
          <w:sz w:val="28"/>
          <w:szCs w:val="28"/>
        </w:rPr>
        <w:t>Жемчужинка</w:t>
      </w:r>
      <w:proofErr w:type="spellEnd"/>
      <w:r w:rsidRPr="00B531CC">
        <w:rPr>
          <w:rStyle w:val="FontStyle14"/>
          <w:sz w:val="28"/>
          <w:szCs w:val="28"/>
        </w:rPr>
        <w:t>»)</w:t>
      </w:r>
    </w:p>
    <w:p w:rsidR="00E023CC" w:rsidRPr="00B531CC" w:rsidRDefault="00E023CC" w:rsidP="00E023CC">
      <w:pPr>
        <w:pStyle w:val="Style2"/>
        <w:widowControl/>
        <w:spacing w:line="202" w:lineRule="exact"/>
        <w:jc w:val="center"/>
      </w:pPr>
      <w:r w:rsidRPr="00B531CC">
        <w:rPr>
          <w:rStyle w:val="FontStyle15"/>
          <w:sz w:val="18"/>
          <w:szCs w:val="18"/>
        </w:rPr>
        <w:t>ул. Энгельса, д. 8</w:t>
      </w:r>
      <w:r>
        <w:rPr>
          <w:noProof/>
        </w:rPr>
        <w:pict>
          <v:line id="Прямая соединительная линия 28" o:spid="_x0000_s1026" style="position:absolute;left:0;text-align:left;z-index:251658240;mso-position-horizontal-relative:text;mso-position-vertical-relative:text" from="8.05pt,14pt" to="455.95pt,14pt" strokeweight=".79mm">
            <v:fill o:detectmouseclick="t"/>
            <v:stroke joinstyle="miter"/>
          </v:line>
        </w:pict>
      </w:r>
      <w:r w:rsidRPr="00B531CC">
        <w:rPr>
          <w:rStyle w:val="FontStyle15"/>
          <w:sz w:val="18"/>
          <w:szCs w:val="18"/>
        </w:rPr>
        <w:t>, г. Керчь, Республика Крым, 298306, Тел. (36561) 6-77-97. 6-81-07</w:t>
      </w:r>
      <w:r w:rsidRPr="00B531CC">
        <w:rPr>
          <w:rStyle w:val="FontStyle15"/>
          <w:sz w:val="18"/>
          <w:szCs w:val="18"/>
          <w:lang w:eastAsia="en-US"/>
        </w:rPr>
        <w:t xml:space="preserve"> </w:t>
      </w:r>
      <w:r w:rsidRPr="00B531CC">
        <w:rPr>
          <w:rStyle w:val="FontStyle15"/>
          <w:sz w:val="18"/>
          <w:szCs w:val="18"/>
          <w:lang w:val="en-US" w:eastAsia="en-US"/>
        </w:rPr>
        <w:t>E</w:t>
      </w:r>
      <w:r w:rsidRPr="00B531CC">
        <w:rPr>
          <w:rStyle w:val="FontStyle15"/>
          <w:sz w:val="18"/>
          <w:szCs w:val="18"/>
          <w:lang w:eastAsia="en-US"/>
        </w:rPr>
        <w:t>-</w:t>
      </w:r>
      <w:r w:rsidRPr="00B531CC">
        <w:rPr>
          <w:rStyle w:val="FontStyle15"/>
          <w:sz w:val="18"/>
          <w:szCs w:val="18"/>
          <w:lang w:val="en-US" w:eastAsia="en-US"/>
        </w:rPr>
        <w:t>mail</w:t>
      </w:r>
      <w:r w:rsidRPr="00B531CC">
        <w:rPr>
          <w:rStyle w:val="FontStyle15"/>
          <w:sz w:val="18"/>
          <w:szCs w:val="18"/>
          <w:lang w:eastAsia="en-US"/>
        </w:rPr>
        <w:t>:</w:t>
      </w:r>
      <w:hyperlink r:id="rId5" w:history="1">
        <w:r w:rsidRPr="00B531CC">
          <w:rPr>
            <w:rStyle w:val="a4"/>
            <w:color w:val="auto"/>
            <w:sz w:val="18"/>
            <w:szCs w:val="18"/>
            <w:lang w:val="en-US" w:eastAsia="en-US"/>
          </w:rPr>
          <w:t>mbdou</w:t>
        </w:r>
        <w:r w:rsidRPr="00B531CC">
          <w:rPr>
            <w:rStyle w:val="a4"/>
            <w:color w:val="auto"/>
            <w:sz w:val="18"/>
            <w:szCs w:val="18"/>
            <w:lang w:eastAsia="en-US"/>
          </w:rPr>
          <w:t>-52@</w:t>
        </w:r>
        <w:r w:rsidRPr="00B531CC">
          <w:rPr>
            <w:rStyle w:val="a4"/>
            <w:color w:val="auto"/>
            <w:sz w:val="18"/>
            <w:szCs w:val="18"/>
            <w:lang w:val="en-US" w:eastAsia="en-US"/>
          </w:rPr>
          <w:t>mail</w:t>
        </w:r>
        <w:r w:rsidRPr="00B531CC">
          <w:rPr>
            <w:rStyle w:val="a4"/>
            <w:color w:val="auto"/>
            <w:sz w:val="18"/>
            <w:szCs w:val="18"/>
            <w:lang w:eastAsia="en-US"/>
          </w:rPr>
          <w:t>.</w:t>
        </w:r>
        <w:r w:rsidRPr="00B531CC">
          <w:rPr>
            <w:rStyle w:val="a4"/>
            <w:color w:val="auto"/>
            <w:sz w:val="18"/>
            <w:szCs w:val="18"/>
            <w:lang w:val="en-US" w:eastAsia="en-US"/>
          </w:rPr>
          <w:t>ru</w:t>
        </w:r>
        <w:r w:rsidRPr="00B531CC">
          <w:rPr>
            <w:rStyle w:val="a4"/>
            <w:color w:val="auto"/>
            <w:sz w:val="18"/>
            <w:szCs w:val="18"/>
            <w:lang w:eastAsia="en-US"/>
          </w:rPr>
          <w:t xml:space="preserve"> </w:t>
        </w:r>
      </w:hyperlink>
    </w:p>
    <w:p w:rsidR="00E023CC" w:rsidRDefault="00E023CC" w:rsidP="00E023CC">
      <w:pPr>
        <w:pStyle w:val="Style2"/>
        <w:widowControl/>
        <w:spacing w:line="202" w:lineRule="exact"/>
      </w:pPr>
    </w:p>
    <w:p w:rsidR="00E023CC" w:rsidRDefault="00E023CC" w:rsidP="00E023CC">
      <w:pPr>
        <w:pStyle w:val="Style2"/>
        <w:widowControl/>
        <w:spacing w:line="202" w:lineRule="exact"/>
      </w:pPr>
    </w:p>
    <w:p w:rsidR="006E3A12" w:rsidRDefault="006E3A12" w:rsidP="00D97DDD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:rsidR="006E3A12" w:rsidRDefault="006E3A12">
      <w:pPr>
        <w:rPr>
          <w:rFonts w:ascii="Arial" w:hAnsi="Arial" w:cs="Arial"/>
          <w:color w:val="000000"/>
          <w:sz w:val="27"/>
          <w:szCs w:val="27"/>
        </w:rPr>
      </w:pPr>
    </w:p>
    <w:p w:rsidR="00D97DDD" w:rsidRDefault="00D97DDD">
      <w:pPr>
        <w:rPr>
          <w:rFonts w:ascii="Arial" w:hAnsi="Arial" w:cs="Arial"/>
          <w:color w:val="000000"/>
          <w:sz w:val="27"/>
          <w:szCs w:val="27"/>
        </w:rPr>
      </w:pPr>
    </w:p>
    <w:p w:rsidR="00D97DDD" w:rsidRDefault="00D97DDD">
      <w:pPr>
        <w:rPr>
          <w:rFonts w:ascii="Arial" w:hAnsi="Arial" w:cs="Arial"/>
          <w:color w:val="000000"/>
          <w:sz w:val="27"/>
          <w:szCs w:val="27"/>
        </w:rPr>
      </w:pPr>
    </w:p>
    <w:p w:rsidR="00D97DDD" w:rsidRPr="00D97DDD" w:rsidRDefault="00D97DDD" w:rsidP="00D97DDD">
      <w:pPr>
        <w:jc w:val="center"/>
        <w:rPr>
          <w:rFonts w:ascii="Times New Roman" w:hAnsi="Times New Roman" w:cs="Times New Roman"/>
          <w:color w:val="000000"/>
          <w:sz w:val="32"/>
          <w:szCs w:val="27"/>
        </w:rPr>
      </w:pPr>
      <w:r w:rsidRPr="00D97DDD">
        <w:rPr>
          <w:rFonts w:ascii="Times New Roman" w:hAnsi="Times New Roman" w:cs="Times New Roman"/>
          <w:color w:val="000000"/>
          <w:sz w:val="32"/>
          <w:szCs w:val="27"/>
        </w:rPr>
        <w:t xml:space="preserve">Итоговое интегрированное занятие </w:t>
      </w:r>
    </w:p>
    <w:p w:rsidR="00D97DDD" w:rsidRPr="00D97DDD" w:rsidRDefault="00D97DDD" w:rsidP="00D97DDD">
      <w:pPr>
        <w:jc w:val="center"/>
        <w:rPr>
          <w:rFonts w:ascii="Times New Roman" w:hAnsi="Times New Roman" w:cs="Times New Roman"/>
          <w:color w:val="000000"/>
          <w:sz w:val="32"/>
          <w:szCs w:val="27"/>
        </w:rPr>
      </w:pPr>
      <w:r w:rsidRPr="00D97DDD">
        <w:rPr>
          <w:rFonts w:ascii="Times New Roman" w:hAnsi="Times New Roman" w:cs="Times New Roman"/>
          <w:color w:val="000000"/>
          <w:sz w:val="32"/>
          <w:szCs w:val="27"/>
        </w:rPr>
        <w:t xml:space="preserve">во 2 младшей группе </w:t>
      </w:r>
    </w:p>
    <w:p w:rsidR="00D97DDD" w:rsidRPr="00D97DDD" w:rsidRDefault="00D97DDD" w:rsidP="00D97DDD">
      <w:pPr>
        <w:jc w:val="center"/>
        <w:rPr>
          <w:rFonts w:ascii="Times New Roman" w:hAnsi="Times New Roman" w:cs="Times New Roman"/>
          <w:color w:val="000000"/>
          <w:sz w:val="32"/>
          <w:szCs w:val="27"/>
        </w:rPr>
      </w:pPr>
      <w:r w:rsidRPr="00D97DDD">
        <w:rPr>
          <w:rFonts w:ascii="Times New Roman" w:hAnsi="Times New Roman" w:cs="Times New Roman"/>
          <w:color w:val="000000"/>
          <w:sz w:val="32"/>
          <w:szCs w:val="27"/>
        </w:rPr>
        <w:t>«Волшебное путешествие»</w:t>
      </w:r>
    </w:p>
    <w:p w:rsidR="006E3A12" w:rsidRPr="00D97DDD" w:rsidRDefault="006E3A12">
      <w:pPr>
        <w:rPr>
          <w:rFonts w:ascii="Arial" w:hAnsi="Arial" w:cs="Arial"/>
          <w:color w:val="000000"/>
          <w:sz w:val="27"/>
          <w:szCs w:val="27"/>
        </w:rPr>
      </w:pPr>
    </w:p>
    <w:p w:rsidR="006E3A12" w:rsidRDefault="006E3A12">
      <w:pPr>
        <w:rPr>
          <w:rFonts w:ascii="Arial" w:hAnsi="Arial" w:cs="Arial"/>
          <w:color w:val="000000"/>
          <w:sz w:val="27"/>
          <w:szCs w:val="27"/>
        </w:rPr>
      </w:pPr>
    </w:p>
    <w:p w:rsidR="00D97DDD" w:rsidRDefault="00D97DDD">
      <w:pPr>
        <w:rPr>
          <w:rFonts w:ascii="Arial" w:hAnsi="Arial" w:cs="Arial"/>
          <w:color w:val="000000"/>
          <w:sz w:val="27"/>
          <w:szCs w:val="27"/>
        </w:rPr>
      </w:pPr>
    </w:p>
    <w:p w:rsidR="00D97DDD" w:rsidRDefault="00D97DDD">
      <w:pPr>
        <w:rPr>
          <w:rFonts w:ascii="Arial" w:hAnsi="Arial" w:cs="Arial"/>
          <w:color w:val="000000"/>
          <w:sz w:val="27"/>
          <w:szCs w:val="27"/>
        </w:rPr>
      </w:pPr>
    </w:p>
    <w:p w:rsidR="00D97DDD" w:rsidRDefault="00D97DDD">
      <w:pPr>
        <w:rPr>
          <w:rFonts w:ascii="Arial" w:hAnsi="Arial" w:cs="Arial"/>
          <w:color w:val="000000"/>
          <w:sz w:val="27"/>
          <w:szCs w:val="27"/>
        </w:rPr>
      </w:pPr>
    </w:p>
    <w:p w:rsidR="006E3A12" w:rsidRPr="00D97DDD" w:rsidRDefault="00D97DDD" w:rsidP="00D97DDD">
      <w:pPr>
        <w:jc w:val="right"/>
        <w:rPr>
          <w:rFonts w:ascii="Times New Roman" w:hAnsi="Times New Roman" w:cs="Times New Roman"/>
          <w:color w:val="000000"/>
          <w:sz w:val="24"/>
          <w:szCs w:val="27"/>
        </w:rPr>
      </w:pPr>
      <w:r w:rsidRPr="00D97DDD">
        <w:rPr>
          <w:rFonts w:ascii="Times New Roman" w:hAnsi="Times New Roman" w:cs="Times New Roman"/>
          <w:color w:val="000000"/>
          <w:sz w:val="24"/>
          <w:szCs w:val="27"/>
        </w:rPr>
        <w:t>Воспитатель: Гаврюшина А.В.</w:t>
      </w:r>
    </w:p>
    <w:p w:rsidR="006E3A12" w:rsidRDefault="006E3A12">
      <w:pPr>
        <w:rPr>
          <w:rFonts w:ascii="Arial" w:hAnsi="Arial" w:cs="Arial"/>
          <w:color w:val="000000"/>
          <w:sz w:val="27"/>
          <w:szCs w:val="27"/>
        </w:rPr>
      </w:pPr>
    </w:p>
    <w:p w:rsidR="006E3A12" w:rsidRDefault="006E3A12">
      <w:pPr>
        <w:rPr>
          <w:rFonts w:ascii="Arial" w:hAnsi="Arial" w:cs="Arial"/>
          <w:color w:val="000000"/>
          <w:sz w:val="27"/>
          <w:szCs w:val="27"/>
        </w:rPr>
      </w:pPr>
    </w:p>
    <w:p w:rsidR="006E3A12" w:rsidRDefault="006E3A12">
      <w:pPr>
        <w:rPr>
          <w:rFonts w:ascii="Arial" w:hAnsi="Arial" w:cs="Arial"/>
          <w:color w:val="000000"/>
          <w:sz w:val="27"/>
          <w:szCs w:val="27"/>
        </w:rPr>
      </w:pPr>
    </w:p>
    <w:p w:rsidR="006E3A12" w:rsidRDefault="006E3A12">
      <w:pPr>
        <w:rPr>
          <w:rFonts w:ascii="Arial" w:hAnsi="Arial" w:cs="Arial"/>
          <w:color w:val="000000"/>
          <w:sz w:val="27"/>
          <w:szCs w:val="27"/>
        </w:rPr>
      </w:pPr>
    </w:p>
    <w:p w:rsidR="006E3A12" w:rsidRDefault="006E3A12">
      <w:pPr>
        <w:rPr>
          <w:rFonts w:ascii="Arial" w:hAnsi="Arial" w:cs="Arial"/>
          <w:color w:val="000000"/>
          <w:sz w:val="27"/>
          <w:szCs w:val="27"/>
        </w:rPr>
      </w:pPr>
    </w:p>
    <w:p w:rsidR="006E3A12" w:rsidRDefault="006E3A12">
      <w:pPr>
        <w:rPr>
          <w:rFonts w:ascii="Arial" w:hAnsi="Arial" w:cs="Arial"/>
          <w:color w:val="000000"/>
          <w:sz w:val="27"/>
          <w:szCs w:val="27"/>
        </w:rPr>
      </w:pPr>
    </w:p>
    <w:p w:rsidR="006E3A12" w:rsidRDefault="006E3A12">
      <w:pPr>
        <w:rPr>
          <w:rFonts w:ascii="Arial" w:hAnsi="Arial" w:cs="Arial"/>
          <w:color w:val="000000"/>
          <w:sz w:val="27"/>
          <w:szCs w:val="27"/>
        </w:rPr>
      </w:pPr>
    </w:p>
    <w:p w:rsidR="006E3A12" w:rsidRDefault="006E3A12">
      <w:pPr>
        <w:rPr>
          <w:rFonts w:ascii="Arial" w:hAnsi="Arial" w:cs="Arial"/>
          <w:color w:val="000000"/>
          <w:sz w:val="27"/>
          <w:szCs w:val="27"/>
        </w:rPr>
      </w:pPr>
    </w:p>
    <w:p w:rsidR="00E023CC" w:rsidRDefault="00D97DDD" w:rsidP="00E023CC">
      <w:pPr>
        <w:jc w:val="center"/>
        <w:rPr>
          <w:rFonts w:ascii="Times New Roman" w:hAnsi="Times New Roman" w:cs="Times New Roman"/>
          <w:color w:val="000000"/>
          <w:sz w:val="24"/>
          <w:szCs w:val="27"/>
        </w:rPr>
      </w:pPr>
      <w:r w:rsidRPr="00D97DDD">
        <w:rPr>
          <w:rFonts w:ascii="Times New Roman" w:hAnsi="Times New Roman" w:cs="Times New Roman"/>
          <w:color w:val="000000"/>
          <w:sz w:val="24"/>
          <w:szCs w:val="27"/>
        </w:rPr>
        <w:lastRenderedPageBreak/>
        <w:t>Ноябрь 2017</w:t>
      </w:r>
    </w:p>
    <w:p w:rsidR="001706CE" w:rsidRPr="00E023CC" w:rsidRDefault="001706CE" w:rsidP="00E023CC">
      <w:pPr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Образовательные области: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1706CE">
        <w:rPr>
          <w:rFonts w:ascii="Times New Roman" w:hAnsi="Times New Roman" w:cs="Times New Roman"/>
          <w:color w:val="000000"/>
          <w:sz w:val="24"/>
          <w:szCs w:val="24"/>
        </w:rPr>
        <w:t>«Познание» (сенсорное развитие, формирование целостной картины мира), «Здоровье», «Социализация», «Художественная литература»,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«Художественное творчество» (рисование), «Коммуникация», «Физическая культура».</w:t>
      </w:r>
      <w:proofErr w:type="gramEnd"/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06CE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6CE">
        <w:rPr>
          <w:rFonts w:ascii="Times New Roman" w:hAnsi="Times New Roman" w:cs="Times New Roman"/>
          <w:color w:val="000000"/>
          <w:sz w:val="24"/>
          <w:szCs w:val="24"/>
        </w:rPr>
        <w:t>1. создать радостное настроение от занятия.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2. выявить уровень усвоения детьми ЗУН.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1706CE">
        <w:rPr>
          <w:rFonts w:ascii="Times New Roman" w:hAnsi="Times New Roman" w:cs="Times New Roman"/>
          <w:i/>
          <w:color w:val="000000"/>
          <w:sz w:val="24"/>
          <w:szCs w:val="24"/>
        </w:rPr>
        <w:t>Образовательные: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1. выявить умения различать цвета: красный, синий, зеленый, желтый, чёрный и называть их;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3. выявить умение выделять и объединять предметы по одному (общему) признаку – величине;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4. закрепить умение в составлении целого из частей;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5. закрепить знание геометрических фигур – круга и квадрата;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6. закрепить понятия «большой», «маленький»;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7. закрепить умения рассказывать стихотворение, чётко проговаривая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слова;</w:t>
      </w:r>
      <w:proofErr w:type="gramEnd"/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8. активизировать речь детей, закрепить умения отвечать на вопросы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воспитателя.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9. закрепить метод нетрадиционного рисования (техники печати </w:t>
      </w:r>
      <w:r>
        <w:rPr>
          <w:rFonts w:ascii="Times New Roman" w:hAnsi="Times New Roman" w:cs="Times New Roman"/>
          <w:color w:val="000000"/>
          <w:sz w:val="24"/>
          <w:szCs w:val="24"/>
        </w:rPr>
        <w:t>ватными палочками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10. закрепить умение различать грустное и веселое настроение;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Развивающие: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1.развивать внимание, самостоятельность;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2. развивать мелкую моторику.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Воспитательные</w:t>
      </w:r>
      <w:proofErr w:type="gramEnd"/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1.воспитывать любознательность, познавательный интерес, доброту, эмоционально-положительное отношение к персонажам.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Материалы и оборудование: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06CE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706CE">
        <w:rPr>
          <w:rFonts w:ascii="Times New Roman" w:hAnsi="Times New Roman" w:cs="Times New Roman"/>
          <w:color w:val="000000"/>
          <w:sz w:val="24"/>
          <w:szCs w:val="24"/>
        </w:rPr>
        <w:t>ленты: красная и зелёная; домик; игрушки – заяц, медведь, божья коровка; полотенце; макеты деревьев; геометрические ф</w:t>
      </w:r>
      <w:r>
        <w:rPr>
          <w:rFonts w:ascii="Times New Roman" w:hAnsi="Times New Roman" w:cs="Times New Roman"/>
          <w:color w:val="000000"/>
          <w:sz w:val="24"/>
          <w:szCs w:val="24"/>
        </w:rPr>
        <w:t>игуры – круг, квадрат, треугольник; домики с зайчиками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>; модели грустного и весёлого настроения; заготов</w:t>
      </w:r>
      <w:r>
        <w:rPr>
          <w:rFonts w:ascii="Times New Roman" w:hAnsi="Times New Roman" w:cs="Times New Roman"/>
          <w:color w:val="000000"/>
          <w:sz w:val="24"/>
          <w:szCs w:val="24"/>
        </w:rPr>
        <w:t>ки божьих коровок для рисования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1706CE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Ход занятия: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Ребята, к нам сегодня пришли гости. Давайте с ними поздороваемся. Молодцы!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Организационный момент «Подари улыбку»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Собрались все дети в круг.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Я - твой друг и ты - мой друг.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Крепко за руки возьмёмся</w:t>
      </w:r>
      <w:proofErr w:type="gramStart"/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друг другу улыбнёмся.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lastRenderedPageBreak/>
        <w:t>Я предлагаю вам отправиться в волшебное путешествие. Но для того, чтобы попасть в волшебное место нам надо закрыть глаза и сказать волшебные слова (дети закрывают глаза и говорят считалку).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Раз, два, три, четыре,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Пять, шесть, семь,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Восемь, девять, десять.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Выплывает белый месяц!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Кто до месяца дойдет,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В лес сейчас же попадёт!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Открывайте глаза!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(Перед детьми стоят деревья.)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Вот мы и оказались в лесу. Дети, слышите, кто-то идет к нам в гости. (Достает зайчика).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Зайчик.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А где зайчик живёт?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В лесу.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Поздоровайтесь с зайчиком. Ой, да он </w:t>
      </w:r>
      <w:r>
        <w:rPr>
          <w:rFonts w:ascii="Times New Roman" w:hAnsi="Times New Roman" w:cs="Times New Roman"/>
          <w:color w:val="000000"/>
          <w:sz w:val="24"/>
          <w:szCs w:val="24"/>
        </w:rPr>
        <w:t>грустный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>. Кто хочет утешить зайку, рассказать про него стихотворение?</w:t>
      </w:r>
    </w:p>
    <w:p w:rsidR="001706CE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Зайчик по лесу прыг-скок</w:t>
      </w:r>
    </w:p>
    <w:p w:rsidR="001706CE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Спрятался он за кусток</w:t>
      </w:r>
    </w:p>
    <w:p w:rsidR="001706CE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Сидит зайка под кустом</w:t>
      </w:r>
    </w:p>
    <w:p w:rsidR="001706CE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Куст для зайки - это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дом.</w:t>
      </w:r>
    </w:p>
    <w:p w:rsidR="001706CE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6CE">
        <w:rPr>
          <w:rFonts w:ascii="Times New Roman" w:hAnsi="Times New Roman" w:cs="Times New Roman"/>
          <w:color w:val="000000"/>
          <w:sz w:val="24"/>
          <w:szCs w:val="24"/>
        </w:rPr>
        <w:t>(Воспитатель спрашивает двух детей, следит за речью).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Зайке так понравилось </w:t>
      </w:r>
      <w:r>
        <w:rPr>
          <w:rFonts w:ascii="Times New Roman" w:hAnsi="Times New Roman" w:cs="Times New Roman"/>
          <w:color w:val="000000"/>
          <w:sz w:val="24"/>
          <w:szCs w:val="24"/>
        </w:rPr>
        <w:t>стихотворение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, что он даже позвал в гости своих друзей - зайчиков. (Воспитатель раскладывает перед детьми зайчиков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в домах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6E3A12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6CE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Ребята, где-то близко ходит хитрая лиса. Она хочет поймать зайчиков. Давайте мы их спрячем </w:t>
      </w:r>
      <w:r>
        <w:rPr>
          <w:rFonts w:ascii="Times New Roman" w:hAnsi="Times New Roman" w:cs="Times New Roman"/>
          <w:color w:val="000000"/>
          <w:sz w:val="24"/>
          <w:szCs w:val="24"/>
        </w:rPr>
        <w:t>в домиках, и закроем двери по цвету домика.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(Дети прячут зайчиков.)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Вот, как хорошо вы спрятали зайчиков. Теперь их не найдёт лиса.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каких домах мы прятали зайчиков? (разноцветных). 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Ну что ж, нам пора прощаться с зайчиком. Ребята, наше путешествие продолжается, давайте закроем глаза, а я скажу волшебные слова.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Раз, два, три, четыре,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Пять, шесть, семь,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Восемь, девять, десять.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Выплывает белый месяц!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Кто до месяца дойдет,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В гости к зверю попадёт!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Ребята, перед нами две дорожки. Чтобы дойти до домика нам нужно будет пойти по длинной дорожке. Какого цвета дорожки перед нами?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На полу лежат две дорожки: длинная – красного цвета и короткая – зелёного цвета.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1706CE">
        <w:rPr>
          <w:rFonts w:ascii="Times New Roman" w:hAnsi="Times New Roman" w:cs="Times New Roman"/>
          <w:color w:val="000000"/>
          <w:sz w:val="24"/>
          <w:szCs w:val="24"/>
        </w:rPr>
        <w:t>Какая</w:t>
      </w:r>
      <w:proofErr w:type="gramEnd"/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из двух дорожек длинная - красная или зеленая?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Красная.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Дети идут за воспитателем вдоль ленты и подходят к домику.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Воспитатель: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706CE">
        <w:rPr>
          <w:rFonts w:ascii="Times New Roman" w:hAnsi="Times New Roman" w:cs="Times New Roman"/>
          <w:color w:val="000000"/>
          <w:sz w:val="24"/>
          <w:szCs w:val="24"/>
        </w:rPr>
        <w:t>Шли мы шли</w:t>
      </w:r>
      <w:proofErr w:type="gramEnd"/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и к домику пришли. А кто в нём </w:t>
      </w:r>
      <w:proofErr w:type="gramStart"/>
      <w:r w:rsidRPr="001706CE">
        <w:rPr>
          <w:rFonts w:ascii="Times New Roman" w:hAnsi="Times New Roman" w:cs="Times New Roman"/>
          <w:color w:val="000000"/>
          <w:sz w:val="24"/>
          <w:szCs w:val="24"/>
        </w:rPr>
        <w:t>живёт вы узнаете</w:t>
      </w:r>
      <w:proofErr w:type="gramEnd"/>
      <w:r w:rsidRPr="001706CE">
        <w:rPr>
          <w:rFonts w:ascii="Times New Roman" w:hAnsi="Times New Roman" w:cs="Times New Roman"/>
          <w:color w:val="000000"/>
          <w:sz w:val="24"/>
          <w:szCs w:val="24"/>
        </w:rPr>
        <w:t>, если отгадаете загадку.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Он зимой в берлоге спит,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Потихонечку храпит,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А проснется, ну реветь,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Как зовут его – (медведь).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Здравствуй, Мишка! А где живёт медведь?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Потрогайте Мишку и скажите, какой он? Обследовательские действия детей: Мишка большой, мягкий, пушистый.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Ребята, а кто хочет мишку порадовать, рассказать ему стихотворение?</w:t>
      </w:r>
    </w:p>
    <w:p w:rsidR="006E3A12" w:rsidRDefault="006E3A12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Мишка-плюшевый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медведь</w:t>
      </w:r>
    </w:p>
    <w:p w:rsidR="006E3A12" w:rsidRDefault="006E3A1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Может громко зареветь</w:t>
      </w:r>
    </w:p>
    <w:p w:rsidR="006E3A12" w:rsidRDefault="006E3A1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 я мишку не боюсь</w:t>
      </w:r>
    </w:p>
    <w:p w:rsidR="006E3A12" w:rsidRDefault="006E3A1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Он рычит, а я смеюсь.</w:t>
      </w:r>
    </w:p>
    <w:p w:rsidR="006E3A12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Молодцы! Мишке стало жарко. Давайте на него подуем! (речевое дыхание: «</w:t>
      </w:r>
      <w:proofErr w:type="spellStart"/>
      <w:r w:rsidRPr="001706CE">
        <w:rPr>
          <w:rFonts w:ascii="Times New Roman" w:hAnsi="Times New Roman" w:cs="Times New Roman"/>
          <w:color w:val="000000"/>
          <w:sz w:val="24"/>
          <w:szCs w:val="24"/>
        </w:rPr>
        <w:t>ду-у-у-у-у</w:t>
      </w:r>
      <w:proofErr w:type="spellEnd"/>
      <w:r w:rsidRPr="001706CE">
        <w:rPr>
          <w:rFonts w:ascii="Times New Roman" w:hAnsi="Times New Roman" w:cs="Times New Roman"/>
          <w:color w:val="000000"/>
          <w:sz w:val="24"/>
          <w:szCs w:val="24"/>
        </w:rPr>
        <w:t>»).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Ребята, посмотрите еще, а этот какой Мишка? (Показывается модель грустного настроения.)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Грустный.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А грустный он потому, что не знает, как называются геометрические фигуры и в каком они домике живут. Помогите ему.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1706C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E3A12">
        <w:rPr>
          <w:rFonts w:ascii="Times New Roman" w:hAnsi="Times New Roman" w:cs="Times New Roman"/>
          <w:color w:val="000000"/>
          <w:sz w:val="24"/>
          <w:szCs w:val="24"/>
        </w:rPr>
        <w:t>Показ фигур – круга и квадрата, треугольника.</w:t>
      </w:r>
      <w:proofErr w:type="gramEnd"/>
      <w:r w:rsidR="006E3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706CE">
        <w:rPr>
          <w:rFonts w:ascii="Times New Roman" w:hAnsi="Times New Roman" w:cs="Times New Roman"/>
          <w:color w:val="000000"/>
          <w:sz w:val="24"/>
          <w:szCs w:val="24"/>
        </w:rPr>
        <w:t>Обследовательские действия детей.)</w:t>
      </w:r>
      <w:proofErr w:type="gramEnd"/>
    </w:p>
    <w:p w:rsidR="006E3A12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Это круг и квадрат</w:t>
      </w:r>
      <w:r w:rsidR="006E3A12">
        <w:rPr>
          <w:rFonts w:ascii="Times New Roman" w:hAnsi="Times New Roman" w:cs="Times New Roman"/>
          <w:color w:val="000000"/>
          <w:sz w:val="24"/>
          <w:szCs w:val="24"/>
        </w:rPr>
        <w:t>, треугольник.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Молодцы! А какого цвета круг? А квадрат? </w:t>
      </w:r>
      <w:r w:rsidR="006E3A12">
        <w:rPr>
          <w:rFonts w:ascii="Times New Roman" w:hAnsi="Times New Roman" w:cs="Times New Roman"/>
          <w:color w:val="000000"/>
          <w:sz w:val="24"/>
          <w:szCs w:val="24"/>
        </w:rPr>
        <w:t xml:space="preserve"> А треугольник? </w:t>
      </w:r>
      <w:proofErr w:type="gramStart"/>
      <w:r w:rsidRPr="001706CE">
        <w:rPr>
          <w:rFonts w:ascii="Times New Roman" w:hAnsi="Times New Roman" w:cs="Times New Roman"/>
          <w:color w:val="000000"/>
          <w:sz w:val="24"/>
          <w:szCs w:val="24"/>
        </w:rPr>
        <w:t>Поселите круги в домик с круглым окошком, а квадрат – с квадратным</w:t>
      </w:r>
      <w:r w:rsidR="006E3A12">
        <w:rPr>
          <w:rFonts w:ascii="Times New Roman" w:hAnsi="Times New Roman" w:cs="Times New Roman"/>
          <w:color w:val="000000"/>
          <w:sz w:val="24"/>
          <w:szCs w:val="24"/>
        </w:rPr>
        <w:t>, а треугольник – с треугольным.</w:t>
      </w:r>
      <w:proofErr w:type="gramEnd"/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А теперь давайте поиграем с Мишкой.</w:t>
      </w:r>
    </w:p>
    <w:p w:rsidR="006E3A12" w:rsidRDefault="006E3A1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A12">
        <w:rPr>
          <w:rFonts w:ascii="Times New Roman" w:hAnsi="Times New Roman" w:cs="Times New Roman"/>
          <w:i/>
          <w:color w:val="000000"/>
          <w:sz w:val="24"/>
          <w:szCs w:val="24"/>
        </w:rPr>
        <w:t>Подвижная игра «Мишутка»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Ай да, </w:t>
      </w:r>
      <w:proofErr w:type="spellStart"/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>мишенька</w:t>
      </w:r>
      <w:proofErr w:type="spellEnd"/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– медведь!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proofErr w:type="gramStart"/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>Дети</w:t>
      </w:r>
      <w:proofErr w:type="gramEnd"/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взявшись за руки, идут по</w:t>
      </w:r>
      <w:r w:rsidRPr="006E3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>кругу.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Очень любит песни петь: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proofErr w:type="gramStart"/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>Внутри круга ходит 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  <w:t>«У – у – у! У – у – у!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>воспитатель с игрушечным мишкой.</w:t>
      </w:r>
      <w:proofErr w:type="gramEnd"/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Всех ребяток догоню!»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>Дети убегают от мишки на места.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E3A12" w:rsidRDefault="001706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Молодцы! Хорошо играли. Посмотрите, какое настроение стало у Мишки – весёлое или грустное? (Показывается модель весёлого настроения.)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Весёлое.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Ну что ж, ребята, попрощайтесь с Мишкой. Наше путешествие продолжается, давайте закроем глаза, а я скажу волшебные слова.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Раз, два, три, четыре,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Пять, шесть, семь,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Восемь, девять, десять.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Выплывает белый месяц!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Кто до месяца дойдет,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На полянку попадёт!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Ой, кто это здесь сидит?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Божья коровка.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Здравствуй, маленький жучок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Ты, как яркий огонёк.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А на спинке точки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Чёрные кружочки.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Правильно, его называют божья коровка. Ребятки, божья коровка говорит, что сильный ветер оборвал с цветочков лепестки. </w:t>
      </w:r>
      <w:proofErr w:type="gramStart"/>
      <w:r w:rsidRPr="001706CE">
        <w:rPr>
          <w:rFonts w:ascii="Times New Roman" w:hAnsi="Times New Roman" w:cs="Times New Roman"/>
          <w:color w:val="000000"/>
          <w:sz w:val="24"/>
          <w:szCs w:val="24"/>
        </w:rPr>
        <w:t>Давайте их соберём: к синей серединке - синие лепестки, к желтой серединке - желтые лепестки, к красной – красные лепестки.</w:t>
      </w:r>
      <w:proofErr w:type="gramEnd"/>
      <w:r w:rsidR="006E3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>Затем божья коровка садится на каждый цветок и спрашивает у детей, какого он цвета.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Ответы детей: красный, желтый, синий.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Божья коровка обращается к детям: «Посмотрите на меня, какая я красивая: круглые глазки, красивые крылышки, на крылышках черные точки. В подарок я вам несла свои рисунки со своим изображением, но когда я летела, подул сильный ветер и все точки сдул.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Не расстраивайся, божья коровка. Ребята помогут тебе дорисовать точки. </w:t>
      </w:r>
      <w:r w:rsidRPr="001706CE">
        <w:rPr>
          <w:rFonts w:ascii="Times New Roman" w:hAnsi="Times New Roman" w:cs="Times New Roman"/>
          <w:color w:val="000000"/>
          <w:sz w:val="24"/>
          <w:szCs w:val="24"/>
        </w:rPr>
        <w:br/>
        <w:t>Наши пальчики сейчас будут трудиться, давайте сделаем для них зарядку. </w:t>
      </w:r>
    </w:p>
    <w:p w:rsidR="006E3A12" w:rsidRDefault="006E3A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A12">
        <w:rPr>
          <w:rFonts w:ascii="Times New Roman" w:hAnsi="Times New Roman" w:cs="Times New Roman"/>
          <w:i/>
          <w:color w:val="000000"/>
          <w:sz w:val="24"/>
          <w:szCs w:val="24"/>
        </w:rPr>
        <w:t>«Пальчиковая гимнастика»</w:t>
      </w:r>
      <w:r w:rsidR="001706CE" w:rsidRPr="006E3A1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>Пальчики у нас попляшут: вот они, вот они.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  <w:t>В кулачки мы пальцы спрячем: в кулачки, в кулачки. 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  <w:t>Пальчики опять попляшут: вот они, вот они.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  <w:t>Пальчиками мы помашем: уходи, уходи.</w:t>
      </w:r>
    </w:p>
    <w:p w:rsidR="00761CB0" w:rsidRDefault="006E3A12">
      <w:r w:rsidRPr="006E3A12">
        <w:rPr>
          <w:rFonts w:ascii="Times New Roman" w:hAnsi="Times New Roman" w:cs="Times New Roman"/>
          <w:i/>
          <w:color w:val="000000"/>
          <w:sz w:val="24"/>
          <w:szCs w:val="24"/>
        </w:rPr>
        <w:t>Рисование «Божья коровка»</w:t>
      </w:r>
      <w:r w:rsidR="001706CE" w:rsidRPr="006E3A1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>Показ воспитателем способа рисования. 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Окунаем </w:t>
      </w:r>
      <w:r>
        <w:rPr>
          <w:rFonts w:ascii="Times New Roman" w:hAnsi="Times New Roman" w:cs="Times New Roman"/>
          <w:color w:val="000000"/>
          <w:sz w:val="24"/>
          <w:szCs w:val="24"/>
        </w:rPr>
        <w:t>ватную палочку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в краску и рисуем точечки на крылышках у божьей коровки.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  <w:t>Дети садятся за столы и методом нетрадиционного рисования (</w:t>
      </w:r>
      <w:r>
        <w:rPr>
          <w:rFonts w:ascii="Times New Roman" w:hAnsi="Times New Roman" w:cs="Times New Roman"/>
          <w:color w:val="000000"/>
          <w:sz w:val="24"/>
          <w:szCs w:val="24"/>
        </w:rPr>
        <w:t>ватной палочкой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>) дорисовывают точки на уже заготовленных божьих коровках.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  <w:t>Итог.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06CE"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Ребятки, вам понравилось наше путешествие?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06CE"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Да.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06CE"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Кому мы помогли?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06CE"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Дети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Зайчику, мишке, божьей коровке.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06CE"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Понравилось вам помогать </w:t>
      </w:r>
      <w:proofErr w:type="gramStart"/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>зверюшкам</w:t>
      </w:r>
      <w:proofErr w:type="gramEnd"/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06CE"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Понравилось.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706CE" w:rsidRPr="006E3A12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 xml:space="preserve"> Давайте скажем «Я сегодня молодец!», погладим себя по 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голове. А за то, что вы помогли </w:t>
      </w:r>
      <w:proofErr w:type="gramStart"/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t>зверюшкам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706CE" w:rsidRPr="001706CE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761CB0" w:rsidSect="00E023CC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06CE"/>
    <w:rsid w:val="001706CE"/>
    <w:rsid w:val="006E3A12"/>
    <w:rsid w:val="00761CB0"/>
    <w:rsid w:val="008F73DD"/>
    <w:rsid w:val="00D97DDD"/>
    <w:rsid w:val="00E0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3CC"/>
    <w:pPr>
      <w:spacing w:after="0" w:line="240" w:lineRule="auto"/>
    </w:pPr>
    <w:rPr>
      <w:rFonts w:eastAsiaTheme="minorHAnsi"/>
      <w:lang w:eastAsia="en-US"/>
    </w:rPr>
  </w:style>
  <w:style w:type="paragraph" w:customStyle="1" w:styleId="Style2">
    <w:name w:val="Style2"/>
    <w:basedOn w:val="a"/>
    <w:uiPriority w:val="99"/>
    <w:rsid w:val="00E023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E023C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E023CC"/>
    <w:rPr>
      <w:rFonts w:ascii="Times New Roman" w:hAnsi="Times New Roman" w:cs="Times New Roman"/>
      <w:sz w:val="16"/>
      <w:szCs w:val="16"/>
    </w:rPr>
  </w:style>
  <w:style w:type="character" w:styleId="a4">
    <w:name w:val="Hyperlink"/>
    <w:basedOn w:val="a0"/>
    <w:uiPriority w:val="99"/>
    <w:unhideWhenUsed/>
    <w:rsid w:val="00E023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-52@mail.ru%20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Марина</cp:lastModifiedBy>
  <cp:revision>3</cp:revision>
  <cp:lastPrinted>2017-10-30T13:00:00Z</cp:lastPrinted>
  <dcterms:created xsi:type="dcterms:W3CDTF">2017-10-30T12:34:00Z</dcterms:created>
  <dcterms:modified xsi:type="dcterms:W3CDTF">2017-11-14T04:53:00Z</dcterms:modified>
</cp:coreProperties>
</file>