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DF" w:rsidRPr="00D9790C" w:rsidRDefault="00494BDF" w:rsidP="00494BDF">
      <w:pPr>
        <w:pStyle w:val="11"/>
        <w:jc w:val="center"/>
        <w:rPr>
          <w:rStyle w:val="FontStyle14"/>
          <w:b w:val="0"/>
          <w:sz w:val="28"/>
          <w:szCs w:val="28"/>
        </w:rPr>
      </w:pPr>
      <w:r>
        <w:rPr>
          <w:rFonts w:ascii="Times New Roman" w:hAnsi="Times New Roman" w:cs="Times New Roman"/>
          <w:bCs/>
          <w:noProof/>
          <w:sz w:val="28"/>
          <w:szCs w:val="28"/>
          <w:lang w:eastAsia="ru-RU"/>
        </w:rPr>
        <w:pict>
          <v:rect id="_x0000_s1026" style="position:absolute;left:0;text-align:left;margin-left:-38.55pt;margin-top:-16.2pt;width:523.5pt;height:772.5pt;z-index:-251656192" strokeweight="6pt">
            <v:stroke linestyle="thickBetweenThin"/>
          </v:rect>
        </w:pict>
      </w:r>
      <w:r w:rsidRPr="00D9790C">
        <w:rPr>
          <w:rStyle w:val="FontStyle14"/>
          <w:b w:val="0"/>
          <w:sz w:val="28"/>
          <w:szCs w:val="28"/>
        </w:rPr>
        <w:t>Муниципальное бюджетное дошкольное образовательное учреждение</w:t>
      </w:r>
    </w:p>
    <w:p w:rsidR="00494BDF" w:rsidRPr="00D9790C" w:rsidRDefault="00494BDF" w:rsidP="00494BDF">
      <w:pPr>
        <w:pStyle w:val="11"/>
        <w:jc w:val="center"/>
        <w:rPr>
          <w:rStyle w:val="FontStyle14"/>
          <w:b w:val="0"/>
          <w:sz w:val="28"/>
          <w:szCs w:val="28"/>
        </w:rPr>
      </w:pPr>
      <w:r w:rsidRPr="00D9790C">
        <w:rPr>
          <w:rStyle w:val="FontStyle14"/>
          <w:b w:val="0"/>
          <w:sz w:val="28"/>
          <w:szCs w:val="28"/>
        </w:rPr>
        <w:t>города Керчи Республики Крым «Детский сад № 52 «</w:t>
      </w:r>
      <w:proofErr w:type="spellStart"/>
      <w:r w:rsidRPr="00D9790C">
        <w:rPr>
          <w:rStyle w:val="FontStyle14"/>
          <w:b w:val="0"/>
          <w:sz w:val="28"/>
          <w:szCs w:val="28"/>
        </w:rPr>
        <w:t>Жемчужинка</w:t>
      </w:r>
      <w:proofErr w:type="spellEnd"/>
      <w:r w:rsidRPr="00D9790C">
        <w:rPr>
          <w:rStyle w:val="FontStyle14"/>
          <w:b w:val="0"/>
          <w:sz w:val="28"/>
          <w:szCs w:val="28"/>
        </w:rPr>
        <w:t>»</w:t>
      </w:r>
    </w:p>
    <w:p w:rsidR="00494BDF" w:rsidRPr="001712D7" w:rsidRDefault="00494BDF" w:rsidP="00494BDF">
      <w:pPr>
        <w:pStyle w:val="1"/>
        <w:shd w:val="clear" w:color="auto" w:fill="FFFFFF"/>
        <w:spacing w:before="150" w:beforeAutospacing="0" w:after="450" w:afterAutospacing="0" w:line="240" w:lineRule="atLeast"/>
        <w:rPr>
          <w:b w:val="0"/>
          <w:bCs w:val="0"/>
          <w:color w:val="333333"/>
          <w:sz w:val="24"/>
          <w:szCs w:val="24"/>
        </w:rPr>
      </w:pPr>
    </w:p>
    <w:p w:rsidR="00494BDF" w:rsidRDefault="00494BDF" w:rsidP="00494BDF"/>
    <w:p w:rsidR="00494BDF" w:rsidRDefault="00494BDF" w:rsidP="00494BDF"/>
    <w:p w:rsidR="00494BDF" w:rsidRDefault="00494BDF" w:rsidP="00494BDF"/>
    <w:p w:rsidR="00494BDF" w:rsidRDefault="00494BDF" w:rsidP="00494BDF"/>
    <w:p w:rsidR="00494BDF" w:rsidRDefault="00494BDF" w:rsidP="00494BDF"/>
    <w:p w:rsidR="00494BDF" w:rsidRPr="0045776C" w:rsidRDefault="00494BDF" w:rsidP="0045776C">
      <w:pPr>
        <w:rPr>
          <w:rFonts w:ascii="Times New Roman" w:hAnsi="Times New Roman" w:cs="Times New Roman"/>
          <w:sz w:val="40"/>
          <w:szCs w:val="40"/>
        </w:rPr>
      </w:pPr>
      <w:r>
        <w:rPr>
          <w:rFonts w:ascii="Times New Roman" w:hAnsi="Times New Roman" w:cs="Times New Roman"/>
          <w:sz w:val="40"/>
          <w:szCs w:val="40"/>
        </w:rPr>
        <w:t>КОНСУЛЬТАЦИЯ ДЛЯ РОДИТЕЛЕЙ</w:t>
      </w:r>
    </w:p>
    <w:p w:rsidR="0045776C" w:rsidRPr="0045776C" w:rsidRDefault="00494BDF" w:rsidP="0045776C">
      <w:pPr>
        <w:spacing w:line="240" w:lineRule="auto"/>
        <w:jc w:val="center"/>
        <w:rPr>
          <w:rFonts w:ascii="Times New Roman" w:hAnsi="Times New Roman" w:cs="Times New Roman"/>
          <w:b/>
          <w:sz w:val="72"/>
          <w:szCs w:val="72"/>
        </w:rPr>
      </w:pPr>
      <w:r w:rsidRPr="00494BDF">
        <w:rPr>
          <w:rFonts w:ascii="Times New Roman" w:hAnsi="Times New Roman" w:cs="Times New Roman"/>
          <w:b/>
          <w:sz w:val="72"/>
          <w:szCs w:val="72"/>
        </w:rPr>
        <w:t>«</w:t>
      </w:r>
      <w:r w:rsidR="0045776C" w:rsidRPr="0045776C">
        <w:rPr>
          <w:rFonts w:ascii="Times New Roman" w:hAnsi="Times New Roman" w:cs="Times New Roman"/>
          <w:b/>
          <w:sz w:val="72"/>
          <w:szCs w:val="72"/>
        </w:rPr>
        <w:t xml:space="preserve">Театрализация и  </w:t>
      </w:r>
      <w:proofErr w:type="spellStart"/>
      <w:r w:rsidR="0045776C" w:rsidRPr="0045776C">
        <w:rPr>
          <w:rFonts w:ascii="Times New Roman" w:hAnsi="Times New Roman" w:cs="Times New Roman"/>
          <w:b/>
          <w:sz w:val="72"/>
          <w:szCs w:val="72"/>
        </w:rPr>
        <w:t>ком</w:t>
      </w:r>
      <w:r w:rsidR="00231E9E">
        <w:rPr>
          <w:rFonts w:ascii="Times New Roman" w:hAnsi="Times New Roman" w:cs="Times New Roman"/>
          <w:b/>
          <w:sz w:val="72"/>
          <w:szCs w:val="72"/>
        </w:rPr>
        <w:t>м</w:t>
      </w:r>
      <w:r w:rsidR="0045776C" w:rsidRPr="0045776C">
        <w:rPr>
          <w:rFonts w:ascii="Times New Roman" w:hAnsi="Times New Roman" w:cs="Times New Roman"/>
          <w:b/>
          <w:sz w:val="72"/>
          <w:szCs w:val="72"/>
        </w:rPr>
        <w:t>уникативность</w:t>
      </w:r>
      <w:proofErr w:type="spellEnd"/>
    </w:p>
    <w:p w:rsidR="00494BDF" w:rsidRPr="003138A9" w:rsidRDefault="0045776C" w:rsidP="0045776C">
      <w:pPr>
        <w:spacing w:line="240" w:lineRule="auto"/>
        <w:jc w:val="center"/>
        <w:rPr>
          <w:rFonts w:ascii="Times New Roman" w:hAnsi="Times New Roman" w:cs="Times New Roman"/>
          <w:b/>
          <w:sz w:val="72"/>
          <w:szCs w:val="72"/>
        </w:rPr>
      </w:pPr>
      <w:r w:rsidRPr="0045776C">
        <w:rPr>
          <w:rFonts w:ascii="Times New Roman" w:hAnsi="Times New Roman" w:cs="Times New Roman"/>
          <w:b/>
          <w:sz w:val="72"/>
          <w:szCs w:val="72"/>
        </w:rPr>
        <w:t>детей старшего дошкольного возраста</w:t>
      </w:r>
      <w:r w:rsidR="00494BDF" w:rsidRPr="00494BDF">
        <w:rPr>
          <w:rFonts w:ascii="Times New Roman" w:hAnsi="Times New Roman" w:cs="Times New Roman"/>
          <w:b/>
          <w:sz w:val="72"/>
          <w:szCs w:val="72"/>
        </w:rPr>
        <w:t>»</w:t>
      </w:r>
    </w:p>
    <w:p w:rsidR="00494BDF" w:rsidRDefault="00494BDF" w:rsidP="00494BDF">
      <w:pPr>
        <w:spacing w:after="0"/>
        <w:jc w:val="center"/>
        <w:rPr>
          <w:rFonts w:ascii="Times New Roman" w:hAnsi="Times New Roman" w:cs="Times New Roman"/>
          <w:b/>
          <w:sz w:val="56"/>
          <w:szCs w:val="56"/>
        </w:rPr>
      </w:pPr>
    </w:p>
    <w:p w:rsidR="00494BDF" w:rsidRDefault="00494BDF" w:rsidP="00494BDF">
      <w:pPr>
        <w:tabs>
          <w:tab w:val="left" w:pos="7226"/>
        </w:tabs>
        <w:rPr>
          <w:rFonts w:ascii="Times New Roman" w:hAnsi="Times New Roman" w:cs="Times New Roman"/>
          <w:b/>
          <w:sz w:val="56"/>
          <w:szCs w:val="56"/>
        </w:rPr>
      </w:pPr>
      <w:r>
        <w:rPr>
          <w:rFonts w:ascii="Times New Roman" w:hAnsi="Times New Roman" w:cs="Times New Roman"/>
          <w:b/>
          <w:sz w:val="56"/>
          <w:szCs w:val="56"/>
        </w:rPr>
        <w:tab/>
      </w:r>
    </w:p>
    <w:p w:rsidR="00494BDF" w:rsidRDefault="00494BDF" w:rsidP="00494BDF">
      <w:pPr>
        <w:tabs>
          <w:tab w:val="left" w:pos="3931"/>
        </w:tabs>
        <w:spacing w:line="240" w:lineRule="auto"/>
        <w:rPr>
          <w:rFonts w:ascii="Times New Roman" w:hAnsi="Times New Roman" w:cs="Times New Roman"/>
          <w:b/>
          <w:sz w:val="56"/>
          <w:szCs w:val="56"/>
        </w:rPr>
      </w:pPr>
      <w:r>
        <w:rPr>
          <w:rFonts w:ascii="Times New Roman" w:hAnsi="Times New Roman" w:cs="Times New Roman"/>
          <w:b/>
          <w:sz w:val="56"/>
          <w:szCs w:val="56"/>
        </w:rPr>
        <w:t xml:space="preserve">                                        </w:t>
      </w:r>
      <w:r>
        <w:rPr>
          <w:rFonts w:ascii="Times New Roman" w:hAnsi="Times New Roman" w:cs="Times New Roman"/>
          <w:b/>
          <w:sz w:val="28"/>
          <w:szCs w:val="28"/>
        </w:rPr>
        <w:t>музыкальный руководитель</w:t>
      </w:r>
      <w:r>
        <w:rPr>
          <w:rFonts w:ascii="Times New Roman" w:hAnsi="Times New Roman" w:cs="Times New Roman"/>
          <w:b/>
          <w:sz w:val="56"/>
          <w:szCs w:val="56"/>
        </w:rPr>
        <w:t xml:space="preserve"> </w:t>
      </w:r>
    </w:p>
    <w:p w:rsidR="00494BDF" w:rsidRPr="00494BDF" w:rsidRDefault="00494BDF" w:rsidP="00494BDF">
      <w:pPr>
        <w:tabs>
          <w:tab w:val="left" w:pos="3931"/>
        </w:tabs>
        <w:spacing w:line="240" w:lineRule="auto"/>
        <w:jc w:val="right"/>
        <w:rPr>
          <w:rFonts w:ascii="Times New Roman" w:hAnsi="Times New Roman" w:cs="Times New Roman"/>
          <w:b/>
          <w:sz w:val="28"/>
          <w:szCs w:val="28"/>
        </w:rPr>
      </w:pPr>
      <w:r w:rsidRPr="00494BDF">
        <w:rPr>
          <w:rFonts w:ascii="Times New Roman" w:hAnsi="Times New Roman" w:cs="Times New Roman"/>
          <w:b/>
          <w:sz w:val="28"/>
          <w:szCs w:val="28"/>
        </w:rPr>
        <w:t xml:space="preserve">Вишневская Н.В.                                                                                                                                                                                                                                                                                                                                                                                                                                                                                                                                                                                                                                                                                                </w:t>
      </w:r>
    </w:p>
    <w:p w:rsidR="00494BDF" w:rsidRDefault="00494BDF" w:rsidP="00494BD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494BDF" w:rsidRDefault="00494BDF" w:rsidP="00494BDF">
      <w:pPr>
        <w:spacing w:after="0"/>
        <w:jc w:val="center"/>
        <w:rPr>
          <w:rFonts w:ascii="Times New Roman" w:hAnsi="Times New Roman" w:cs="Times New Roman"/>
          <w:b/>
          <w:sz w:val="28"/>
          <w:szCs w:val="28"/>
        </w:rPr>
      </w:pPr>
    </w:p>
    <w:p w:rsidR="00494BDF" w:rsidRDefault="00494BDF" w:rsidP="00494BDF">
      <w:pPr>
        <w:tabs>
          <w:tab w:val="left" w:pos="4470"/>
          <w:tab w:val="left" w:pos="5124"/>
        </w:tabs>
        <w:spacing w:after="0"/>
        <w:rPr>
          <w:rFonts w:ascii="Times New Roman" w:hAnsi="Times New Roman" w:cs="Times New Roman"/>
          <w:b/>
          <w:sz w:val="28"/>
          <w:szCs w:val="28"/>
        </w:rPr>
      </w:pPr>
    </w:p>
    <w:p w:rsidR="00494BDF" w:rsidRDefault="00494BDF" w:rsidP="00494BDF">
      <w:pPr>
        <w:tabs>
          <w:tab w:val="left" w:pos="4470"/>
          <w:tab w:val="left" w:pos="5124"/>
        </w:tabs>
        <w:spacing w:after="0"/>
        <w:rPr>
          <w:rFonts w:ascii="Times New Roman" w:hAnsi="Times New Roman" w:cs="Times New Roman"/>
          <w:b/>
          <w:sz w:val="28"/>
          <w:szCs w:val="28"/>
        </w:rPr>
      </w:pPr>
    </w:p>
    <w:p w:rsidR="00494BDF" w:rsidRDefault="0045776C" w:rsidP="0045776C">
      <w:pPr>
        <w:tabs>
          <w:tab w:val="left" w:pos="3555"/>
        </w:tabs>
        <w:spacing w:after="0"/>
        <w:rPr>
          <w:rFonts w:ascii="Times New Roman" w:hAnsi="Times New Roman" w:cs="Times New Roman"/>
          <w:b/>
          <w:sz w:val="28"/>
          <w:szCs w:val="28"/>
        </w:rPr>
      </w:pPr>
      <w:r>
        <w:rPr>
          <w:rFonts w:ascii="Times New Roman" w:hAnsi="Times New Roman" w:cs="Times New Roman"/>
          <w:b/>
          <w:sz w:val="28"/>
          <w:szCs w:val="28"/>
        </w:rPr>
        <w:tab/>
      </w:r>
    </w:p>
    <w:p w:rsidR="0045776C" w:rsidRDefault="0045776C" w:rsidP="0045776C">
      <w:pPr>
        <w:tabs>
          <w:tab w:val="left" w:pos="3555"/>
        </w:tabs>
        <w:spacing w:after="0"/>
        <w:rPr>
          <w:rFonts w:ascii="Times New Roman" w:hAnsi="Times New Roman" w:cs="Times New Roman"/>
          <w:b/>
          <w:sz w:val="28"/>
          <w:szCs w:val="28"/>
        </w:rPr>
      </w:pPr>
    </w:p>
    <w:p w:rsidR="00494BDF" w:rsidRDefault="00494BDF" w:rsidP="00494BDF">
      <w:pPr>
        <w:spacing w:after="0"/>
        <w:jc w:val="center"/>
        <w:rPr>
          <w:rFonts w:ascii="Times New Roman" w:hAnsi="Times New Roman" w:cs="Times New Roman"/>
          <w:b/>
          <w:sz w:val="28"/>
          <w:szCs w:val="28"/>
        </w:rPr>
      </w:pPr>
    </w:p>
    <w:p w:rsidR="00494BDF" w:rsidRDefault="00494BDF" w:rsidP="00494BDF">
      <w:pPr>
        <w:spacing w:after="0"/>
        <w:jc w:val="center"/>
        <w:rPr>
          <w:rFonts w:ascii="Times New Roman" w:hAnsi="Times New Roman" w:cs="Times New Roman"/>
          <w:b/>
          <w:sz w:val="28"/>
          <w:szCs w:val="28"/>
        </w:rPr>
      </w:pPr>
    </w:p>
    <w:p w:rsidR="00494BDF" w:rsidRDefault="00494BDF" w:rsidP="00494BDF">
      <w:pPr>
        <w:spacing w:after="0"/>
        <w:jc w:val="center"/>
        <w:rPr>
          <w:rFonts w:ascii="Times New Roman" w:hAnsi="Times New Roman" w:cs="Times New Roman"/>
          <w:b/>
          <w:sz w:val="28"/>
          <w:szCs w:val="28"/>
        </w:rPr>
      </w:pPr>
      <w:r>
        <w:rPr>
          <w:rFonts w:ascii="Times New Roman" w:hAnsi="Times New Roman" w:cs="Times New Roman"/>
          <w:b/>
          <w:sz w:val="28"/>
          <w:szCs w:val="28"/>
        </w:rPr>
        <w:t>г. Керчь</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lastRenderedPageBreak/>
        <w:t xml:space="preserve">Игра – ведущий вид деятельности дошкольника. Этот постулат детской психологии известен всем. При этом игра понятие многообразное. Какой же вид игровой деятельности является наиболее важным для дошкольников? Среди многочисленных игр у детей пользуются игры в “театр”, драматизации, сюжетами которых служат хорошо известные сказки, рассказы или театральные представления. Причем в одних случаях дети сами изображают персонажей сказки, в других – персонажами становятся их игрушки, куклы. Иногда они целиком передают содержание литературных произведений, но порой изменяют, дополняют его. Сравнивая эти детские игры с их обычными, повседневными сюжетно-ролевыми играми нетрудно заметить разницу между ними в характере игровой деятельности. Если первые игры (будем называть их театрализованными) имеют заранее известное содержание, то вторые обретают содержание в процессе своего развития. Дети свободно распоряжаются знакомым литературным материалом, и редко выходят за рамки заданного автором действия. Видимое несоответствие между действиями ребенка и разыгрываемым произведением, принимаемое многими за творчество, мы объясняем отсутствием у детей умения образного воплощения, но еще не проявлениями творчества. </w:t>
      </w:r>
    </w:p>
    <w:p w:rsidR="0045776C" w:rsidRPr="0045776C" w:rsidRDefault="0045776C" w:rsidP="0045776C">
      <w:pPr>
        <w:ind w:firstLine="708"/>
        <w:jc w:val="both"/>
        <w:rPr>
          <w:rFonts w:ascii="Times New Roman" w:hAnsi="Times New Roman" w:cs="Times New Roman"/>
          <w:sz w:val="28"/>
          <w:szCs w:val="28"/>
        </w:rPr>
      </w:pPr>
      <w:proofErr w:type="gramStart"/>
      <w:r w:rsidRPr="0045776C">
        <w:rPr>
          <w:rFonts w:ascii="Times New Roman" w:hAnsi="Times New Roman" w:cs="Times New Roman"/>
          <w:sz w:val="28"/>
          <w:szCs w:val="28"/>
        </w:rPr>
        <w:t>Основные направления развития театрализованной игры состоят в постепенном переходе ребенка от игры по одному литературному или фольклорному тексту к игре-контаминации, подразумевающей свободное построение ребенком сюжета, в котором литературная основа сочетается со свободной ее интерпретацией ребенком или соединяются несколько произведений; от игры, где используются средства выразительности для передачи особенностей персонажа, к игре как средству самовыражения через образ героя;</w:t>
      </w:r>
      <w:proofErr w:type="gramEnd"/>
      <w:r w:rsidRPr="0045776C">
        <w:rPr>
          <w:rFonts w:ascii="Times New Roman" w:hAnsi="Times New Roman" w:cs="Times New Roman"/>
          <w:sz w:val="28"/>
          <w:szCs w:val="28"/>
        </w:rPr>
        <w:t xml:space="preserve"> от игры, в которой центром является «артист», к игре, в которой представлен комплекс позиций «артист», «режиссер», «сценарист», «оформитель», «костюмер», но при этом предпочтения каждого ребенка связаны с каким-либо одним из них, в зависимости от индивидуальных способностей и интересов; от театрализованной игры к театрально-игровой деятельности как средству самовыражения личности и самореализации способностей.</w:t>
      </w:r>
    </w:p>
    <w:p w:rsidR="0045776C" w:rsidRPr="0045776C" w:rsidRDefault="0045776C" w:rsidP="0045776C">
      <w:pPr>
        <w:jc w:val="both"/>
        <w:rPr>
          <w:rFonts w:ascii="Times New Roman" w:hAnsi="Times New Roman" w:cs="Times New Roman"/>
          <w:sz w:val="28"/>
          <w:szCs w:val="28"/>
        </w:rPr>
      </w:pPr>
      <w:r w:rsidRPr="0045776C">
        <w:rPr>
          <w:rFonts w:ascii="Times New Roman" w:hAnsi="Times New Roman" w:cs="Times New Roman"/>
          <w:sz w:val="28"/>
          <w:szCs w:val="28"/>
        </w:rPr>
        <w:t xml:space="preserve"> </w:t>
      </w:r>
      <w:r>
        <w:rPr>
          <w:rFonts w:ascii="Times New Roman" w:hAnsi="Times New Roman" w:cs="Times New Roman"/>
          <w:sz w:val="28"/>
          <w:szCs w:val="28"/>
        </w:rPr>
        <w:tab/>
      </w:r>
      <w:r w:rsidRPr="0045776C">
        <w:rPr>
          <w:rFonts w:ascii="Times New Roman" w:hAnsi="Times New Roman" w:cs="Times New Roman"/>
          <w:sz w:val="28"/>
          <w:szCs w:val="28"/>
        </w:rPr>
        <w:t xml:space="preserve">Коммуникативную компетентность в дошкольном и младшем школьном возрасте следует рассматривать как совокупность умений, определяющих желание субъекта вступать в контакт с окружающими; умение организовать общение, включающее умение слушать собеседника, умение эмоционально сопереживать, проявлять симпатию, умение решать </w:t>
      </w:r>
      <w:r w:rsidRPr="0045776C">
        <w:rPr>
          <w:rFonts w:ascii="Times New Roman" w:hAnsi="Times New Roman" w:cs="Times New Roman"/>
          <w:sz w:val="28"/>
          <w:szCs w:val="28"/>
        </w:rPr>
        <w:lastRenderedPageBreak/>
        <w:t xml:space="preserve">конфликтные ситуации и </w:t>
      </w:r>
      <w:proofErr w:type="spellStart"/>
      <w:r w:rsidRPr="0045776C">
        <w:rPr>
          <w:rFonts w:ascii="Times New Roman" w:hAnsi="Times New Roman" w:cs="Times New Roman"/>
          <w:sz w:val="28"/>
          <w:szCs w:val="28"/>
        </w:rPr>
        <w:t>т</w:t>
      </w:r>
      <w:proofErr w:type="gramStart"/>
      <w:r w:rsidRPr="0045776C">
        <w:rPr>
          <w:rFonts w:ascii="Times New Roman" w:hAnsi="Times New Roman" w:cs="Times New Roman"/>
          <w:sz w:val="28"/>
          <w:szCs w:val="28"/>
        </w:rPr>
        <w:t>.п</w:t>
      </w:r>
      <w:proofErr w:type="spellEnd"/>
      <w:proofErr w:type="gramEnd"/>
      <w:r w:rsidRPr="0045776C">
        <w:rPr>
          <w:rFonts w:ascii="Times New Roman" w:hAnsi="Times New Roman" w:cs="Times New Roman"/>
          <w:sz w:val="28"/>
          <w:szCs w:val="28"/>
        </w:rPr>
        <w:t xml:space="preserve">; знание норм и правил, которым необходимо следовать при общении с окружающими. </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Уровни </w:t>
      </w:r>
      <w:proofErr w:type="spellStart"/>
      <w:r w:rsidRPr="0045776C">
        <w:rPr>
          <w:rFonts w:ascii="Times New Roman" w:hAnsi="Times New Roman" w:cs="Times New Roman"/>
          <w:sz w:val="28"/>
          <w:szCs w:val="28"/>
        </w:rPr>
        <w:t>сформированности</w:t>
      </w:r>
      <w:proofErr w:type="spellEnd"/>
      <w:r w:rsidRPr="0045776C">
        <w:rPr>
          <w:rFonts w:ascii="Times New Roman" w:hAnsi="Times New Roman" w:cs="Times New Roman"/>
          <w:sz w:val="28"/>
          <w:szCs w:val="28"/>
        </w:rPr>
        <w:t xml:space="preserve"> умений коммуникации являются базовыми для их преобразования в коммуникативную компетентность. Содержательно это означает, что на определенном уровне </w:t>
      </w:r>
      <w:proofErr w:type="spellStart"/>
      <w:r w:rsidRPr="0045776C">
        <w:rPr>
          <w:rFonts w:ascii="Times New Roman" w:hAnsi="Times New Roman" w:cs="Times New Roman"/>
          <w:sz w:val="28"/>
          <w:szCs w:val="28"/>
        </w:rPr>
        <w:t>сформированнности</w:t>
      </w:r>
      <w:proofErr w:type="spellEnd"/>
      <w:r w:rsidRPr="0045776C">
        <w:rPr>
          <w:rFonts w:ascii="Times New Roman" w:hAnsi="Times New Roman" w:cs="Times New Roman"/>
          <w:sz w:val="28"/>
          <w:szCs w:val="28"/>
        </w:rPr>
        <w:t xml:space="preserve"> коммуникативной компетентности ребенка старшего дошкольного возраста лет требуется специфичная, адекватная его опыту организация обучения и воспитания как процесса формирования потребностей в межличностном взаимодействии. </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Процесс </w:t>
      </w:r>
      <w:proofErr w:type="gramStart"/>
      <w:r w:rsidRPr="0045776C">
        <w:rPr>
          <w:rFonts w:ascii="Times New Roman" w:hAnsi="Times New Roman" w:cs="Times New Roman"/>
          <w:sz w:val="28"/>
          <w:szCs w:val="28"/>
        </w:rPr>
        <w:t>формирования коммуникативной компетентности детей старшего дошкольного возраста лет</w:t>
      </w:r>
      <w:proofErr w:type="gramEnd"/>
      <w:r w:rsidRPr="0045776C">
        <w:rPr>
          <w:rFonts w:ascii="Times New Roman" w:hAnsi="Times New Roman" w:cs="Times New Roman"/>
          <w:sz w:val="28"/>
          <w:szCs w:val="28"/>
        </w:rPr>
        <w:t xml:space="preserve"> осуществляется средствами театрализованных игр. </w:t>
      </w:r>
      <w:proofErr w:type="gramStart"/>
      <w:r w:rsidRPr="0045776C">
        <w:rPr>
          <w:rFonts w:ascii="Times New Roman" w:hAnsi="Times New Roman" w:cs="Times New Roman"/>
          <w:sz w:val="28"/>
          <w:szCs w:val="28"/>
        </w:rPr>
        <w:t xml:space="preserve">Их введение в учебно-воспитательный процесс предполагает постепенное разворачивание в соответствии с логикой формирования коммуникативной компетентности детей старшего дошкольного возраста лет, осуществляющейся как взаимообусловленная последовательность этапов - от формирования способности к у становлению контактов, продуктивному обмену информацией; к установлению обратной связи в общении, к </w:t>
      </w:r>
      <w:proofErr w:type="spellStart"/>
      <w:r w:rsidRPr="0045776C">
        <w:rPr>
          <w:rFonts w:ascii="Times New Roman" w:hAnsi="Times New Roman" w:cs="Times New Roman"/>
          <w:sz w:val="28"/>
          <w:szCs w:val="28"/>
        </w:rPr>
        <w:t>самореализующей</w:t>
      </w:r>
      <w:proofErr w:type="spellEnd"/>
      <w:r w:rsidRPr="0045776C">
        <w:rPr>
          <w:rFonts w:ascii="Times New Roman" w:hAnsi="Times New Roman" w:cs="Times New Roman"/>
          <w:sz w:val="28"/>
          <w:szCs w:val="28"/>
        </w:rPr>
        <w:t xml:space="preserve"> коммуникативной деятельности. </w:t>
      </w:r>
      <w:proofErr w:type="gramEnd"/>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В играх - драматизациях ребенок-артист, самостоятельно создает образ с помощью комплекса средств выразительности (интонация, мимика, пантомима), производит собственные действия исполнения </w:t>
      </w:r>
      <w:proofErr w:type="spellStart"/>
      <w:r w:rsidRPr="0045776C">
        <w:rPr>
          <w:rFonts w:ascii="Times New Roman" w:hAnsi="Times New Roman" w:cs="Times New Roman"/>
          <w:sz w:val="28"/>
          <w:szCs w:val="28"/>
        </w:rPr>
        <w:t>роли</w:t>
      </w:r>
      <w:proofErr w:type="gramStart"/>
      <w:r w:rsidRPr="0045776C">
        <w:rPr>
          <w:rFonts w:ascii="Times New Roman" w:hAnsi="Times New Roman" w:cs="Times New Roman"/>
          <w:sz w:val="28"/>
          <w:szCs w:val="28"/>
        </w:rPr>
        <w:t>.В</w:t>
      </w:r>
      <w:proofErr w:type="spellEnd"/>
      <w:proofErr w:type="gramEnd"/>
      <w:r w:rsidRPr="0045776C">
        <w:rPr>
          <w:rFonts w:ascii="Times New Roman" w:hAnsi="Times New Roman" w:cs="Times New Roman"/>
          <w:sz w:val="28"/>
          <w:szCs w:val="28"/>
        </w:rPr>
        <w:t xml:space="preserve"> игре-драматизации ребенок исполняет какой-либо сюжет, сценарий которого заранее существует, но не является жестким каноном, а служит канвой, в пределах которой развивается импровизация. Импровизация может касаться не только текста, но и сценического действия.</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 Игры-драматизации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т.д.) или в форме массового сюжетного зрелища, их называют театрализациями. </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Виды драматизации: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без предварительной подготовки. Драматизации основываются на действиях исполнителя, который может использовать куклы.</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lastRenderedPageBreak/>
        <w:t>Игры-драматизации с пальчиками. 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Игры-драматизации с куклами бибабо. В этих играх на пальцы руки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Импровизация. Это разыгрывание сюжета без предварительной подготовки.</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В традиционной педагогике игры-драматизации относят к творческим, входящим в структуру сюжетно-ролевой игры. Игра-драматизация рассматривается в рамках театрализованных игр как входящая наряду с режиссерской игрой в структуру сюжетно-ролевой игры. Однако режиссерская игра, включая такие составляющие, как воображаемая ситуация, распределение ролей между игрушками, моделирование реальных социальных отношений в игровой форме, является </w:t>
      </w:r>
      <w:proofErr w:type="spellStart"/>
      <w:r w:rsidRPr="0045776C">
        <w:rPr>
          <w:rFonts w:ascii="Times New Roman" w:hAnsi="Times New Roman" w:cs="Times New Roman"/>
          <w:sz w:val="28"/>
          <w:szCs w:val="28"/>
        </w:rPr>
        <w:t>онтогенетически</w:t>
      </w:r>
      <w:proofErr w:type="spellEnd"/>
      <w:r w:rsidRPr="0045776C">
        <w:rPr>
          <w:rFonts w:ascii="Times New Roman" w:hAnsi="Times New Roman" w:cs="Times New Roman"/>
          <w:sz w:val="28"/>
          <w:szCs w:val="28"/>
        </w:rPr>
        <w:t xml:space="preserve"> более ранним видом игр, чем сюжетно-ролевая, так как для ее организации не требуется высокого уровня игрового обобщения, необходимого для сюжетно-ролевой игры. Занятия с детьми драматизацией очень продуктивны. Основной целью является формирование думающего и чувствующего, любящего и активного человека, готового к творческой деятельности.</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Процесс игры – драматизации возможен, если ребенок: имеет опыт восприятия литературных произведений, их переживания и осмысливания; имеет опыт взаимодействия с театральным искусством (знает, что такое театр, что такое спектакль и как он рождается, имеет опыт восприятия и переживания театрализованного действия, владеет специфическим языком театрального искусства); включается в игровую деятельность соответственно своим способностям  и возможностям (ребенок </w:t>
      </w:r>
      <w:proofErr w:type="gramStart"/>
      <w:r w:rsidRPr="0045776C">
        <w:rPr>
          <w:rFonts w:ascii="Times New Roman" w:hAnsi="Times New Roman" w:cs="Times New Roman"/>
          <w:sz w:val="28"/>
          <w:szCs w:val="28"/>
        </w:rPr>
        <w:t>–«</w:t>
      </w:r>
      <w:proofErr w:type="gramEnd"/>
      <w:r w:rsidRPr="0045776C">
        <w:rPr>
          <w:rFonts w:ascii="Times New Roman" w:hAnsi="Times New Roman" w:cs="Times New Roman"/>
          <w:sz w:val="28"/>
          <w:szCs w:val="28"/>
        </w:rPr>
        <w:t>режиссер», ребенок –«актер», ребенок-«зритель», ребенок –«оформитель»-«декоратор» спектакля.</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Ребенок- “режиссер” - имеет хорошо развитую память и воображение, это ребенок-эрудит, обладающий способностями быстро воспринимать литературный текст, переводить в игровой постановочный контекст. </w:t>
      </w:r>
      <w:proofErr w:type="gramStart"/>
      <w:r w:rsidRPr="0045776C">
        <w:rPr>
          <w:rFonts w:ascii="Times New Roman" w:hAnsi="Times New Roman" w:cs="Times New Roman"/>
          <w:sz w:val="28"/>
          <w:szCs w:val="28"/>
        </w:rPr>
        <w:t xml:space="preserve">Он целеустремлен, обладает прогностическими, комбинаторными (включение в ход театрализованного действия стихов, песен и танцев, импровизированных </w:t>
      </w:r>
      <w:r w:rsidRPr="0045776C">
        <w:rPr>
          <w:rFonts w:ascii="Times New Roman" w:hAnsi="Times New Roman" w:cs="Times New Roman"/>
          <w:sz w:val="28"/>
          <w:szCs w:val="28"/>
        </w:rPr>
        <w:lastRenderedPageBreak/>
        <w:t>миниатюр, комбинирование нескольких литературных сюжетов, героев) и организаторскими способностями (инициирует игру-драматизацию, распределяет роли, определяет “сцену” и сценографию в соответствии с литературным сюжетом, руководит игрой-драматизацией, ее развитием, регламентирует деятельность всех остальных участников спектакля, доводит игру до конца).</w:t>
      </w:r>
      <w:proofErr w:type="gramEnd"/>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Ребенок – «актер» - наделен коммуникативными способностями, легко   включается в коллективную игру, процессы игрового взаимодействия, свободно владеет вербальными и невербальными  средствами выразительности и передачи образа литературного героя, не испытывает трудности при исполнении роли, готов к импровизации, умеет быстро найти необходимые игровые атрибуты, помогающие точнее передать образ, эмоционален, чувствителен, имеет развитую способность самоконтроля</w:t>
      </w:r>
      <w:proofErr w:type="gramStart"/>
      <w:r w:rsidRPr="0045776C">
        <w:rPr>
          <w:rFonts w:ascii="Times New Roman" w:hAnsi="Times New Roman" w:cs="Times New Roman"/>
          <w:sz w:val="28"/>
          <w:szCs w:val="28"/>
        </w:rPr>
        <w:t>.(</w:t>
      </w:r>
      <w:proofErr w:type="gramEnd"/>
      <w:r w:rsidRPr="0045776C">
        <w:rPr>
          <w:rFonts w:ascii="Times New Roman" w:hAnsi="Times New Roman" w:cs="Times New Roman"/>
          <w:sz w:val="28"/>
          <w:szCs w:val="28"/>
        </w:rPr>
        <w:t>следует сюжетной линии, играет свою роль до конца).</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Ребенок – «декоратор» наделен способностями образной интерпретации литературной основы игры, которые проявляются в стремлении изобразить впечатления на бумаге. Он владеет художественно – изобразительными умениями, чувствует цвет, форму в передаче образа литературных героев, замысла произведения в целом, готов к художественному оформлению спектакля через создания соответствующих декораций, костюмов, игровых атрибутов и реквизита. </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Ребенок – «зритель»  обладает хорошо развитыми рефлексивными способностями, ему легче «участвовать в игре» со стороны. Он наблюдателен, обладает устойчивым вниманием, творчески сопереживает игре – драматизации, любит анализировать спектакль, процесс исполнения ролей детьми и развертывание сюжетной линии, обсуждать его и свои впечатления, передает их через доступные ему средства выразительности</w:t>
      </w:r>
      <w:proofErr w:type="gramStart"/>
      <w:r w:rsidRPr="0045776C">
        <w:rPr>
          <w:rFonts w:ascii="Times New Roman" w:hAnsi="Times New Roman" w:cs="Times New Roman"/>
          <w:sz w:val="28"/>
          <w:szCs w:val="28"/>
        </w:rPr>
        <w:t>.(</w:t>
      </w:r>
      <w:proofErr w:type="gramEnd"/>
      <w:r w:rsidRPr="0045776C">
        <w:rPr>
          <w:rFonts w:ascii="Times New Roman" w:hAnsi="Times New Roman" w:cs="Times New Roman"/>
          <w:sz w:val="28"/>
          <w:szCs w:val="28"/>
        </w:rPr>
        <w:t>рисунок, слово, игру).</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Театрализованную игру (особенно игру-драматизацию) характеризует перенос акцента с процесса игры на ее результат, интересный не только участникам, но и зрителям. Ее можно рассматривать как разновидность художественной деятельности, а значит, развитие театрализованной деятельности целесообразно осуществлять в контексте художественной деятельности.</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Систему работы по развитию творческих способностей можно разделить на 3 этапа:</w:t>
      </w:r>
    </w:p>
    <w:p w:rsidR="0045776C" w:rsidRPr="0045776C" w:rsidRDefault="0045776C" w:rsidP="0045776C">
      <w:pPr>
        <w:jc w:val="both"/>
        <w:rPr>
          <w:rFonts w:ascii="Times New Roman" w:hAnsi="Times New Roman" w:cs="Times New Roman"/>
          <w:sz w:val="28"/>
          <w:szCs w:val="28"/>
        </w:rPr>
      </w:pPr>
      <w:r w:rsidRPr="0045776C">
        <w:rPr>
          <w:rFonts w:ascii="Times New Roman" w:hAnsi="Times New Roman" w:cs="Times New Roman"/>
          <w:sz w:val="28"/>
          <w:szCs w:val="28"/>
        </w:rPr>
        <w:lastRenderedPageBreak/>
        <w:t>художественное восприятие литературных и фольклорных произведений; освоение специальных умений для становления основных («актер», «режиссер») и дополнительных позиций («сценарист», «оформитель», «костюмер»)</w:t>
      </w:r>
      <w:proofErr w:type="gramStart"/>
      <w:r w:rsidRPr="0045776C">
        <w:rPr>
          <w:rFonts w:ascii="Times New Roman" w:hAnsi="Times New Roman" w:cs="Times New Roman"/>
          <w:sz w:val="28"/>
          <w:szCs w:val="28"/>
        </w:rPr>
        <w:t>;с</w:t>
      </w:r>
      <w:proofErr w:type="gramEnd"/>
      <w:r w:rsidRPr="0045776C">
        <w:rPr>
          <w:rFonts w:ascii="Times New Roman" w:hAnsi="Times New Roman" w:cs="Times New Roman"/>
          <w:sz w:val="28"/>
          <w:szCs w:val="28"/>
        </w:rPr>
        <w:t>амостоятельная творческая деятельность.</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Театрализованные игры в дошкольном возрасте, так или иначе, основаны на разыгрывании сказок - способом познания мира ребенком. Русская народная сказка радует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становятся образцами для подражания. Приведем примеры педагогических ситуаций, разрешаемых с помощью театральной деятельности</w:t>
      </w:r>
      <w:proofErr w:type="gramStart"/>
      <w:r w:rsidRPr="0045776C">
        <w:rPr>
          <w:rFonts w:ascii="Times New Roman" w:hAnsi="Times New Roman" w:cs="Times New Roman"/>
          <w:sz w:val="28"/>
          <w:szCs w:val="28"/>
        </w:rPr>
        <w:t xml:space="preserve"> .</w:t>
      </w:r>
      <w:proofErr w:type="gramEnd"/>
      <w:r w:rsidRPr="0045776C">
        <w:rPr>
          <w:rFonts w:ascii="Times New Roman" w:hAnsi="Times New Roman" w:cs="Times New Roman"/>
          <w:sz w:val="28"/>
          <w:szCs w:val="28"/>
        </w:rPr>
        <w:t xml:space="preserve"> </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1. «Погружение в сказку» при помощи «волшебных вещей» из сказки.     Создание воображаемой ситуации. </w:t>
      </w:r>
      <w:proofErr w:type="gramStart"/>
      <w:r w:rsidRPr="0045776C">
        <w:rPr>
          <w:rFonts w:ascii="Times New Roman" w:hAnsi="Times New Roman" w:cs="Times New Roman"/>
          <w:sz w:val="28"/>
          <w:szCs w:val="28"/>
        </w:rPr>
        <w:t>Например, посмотреть на вещи, стоящие в группе, используя «волшебный ритуал» (зажмурить глазки, вдохнуть, с  выдохом открыть глазки и осмотреться) или «волшебные очки».</w:t>
      </w:r>
      <w:proofErr w:type="gramEnd"/>
      <w:r w:rsidRPr="0045776C">
        <w:rPr>
          <w:rFonts w:ascii="Times New Roman" w:hAnsi="Times New Roman" w:cs="Times New Roman"/>
          <w:sz w:val="28"/>
          <w:szCs w:val="28"/>
        </w:rPr>
        <w:t xml:space="preserve"> Затем привлечь внимание детей к какой-либо вещи: скамейка («Не с нее ли  упало яичко?»), миска («</w:t>
      </w:r>
      <w:proofErr w:type="gramStart"/>
      <w:r w:rsidRPr="0045776C">
        <w:rPr>
          <w:rFonts w:ascii="Times New Roman" w:hAnsi="Times New Roman" w:cs="Times New Roman"/>
          <w:sz w:val="28"/>
          <w:szCs w:val="28"/>
        </w:rPr>
        <w:t>Может в этой миске испекли</w:t>
      </w:r>
      <w:proofErr w:type="gramEnd"/>
      <w:r w:rsidRPr="0045776C">
        <w:rPr>
          <w:rFonts w:ascii="Times New Roman" w:hAnsi="Times New Roman" w:cs="Times New Roman"/>
          <w:sz w:val="28"/>
          <w:szCs w:val="28"/>
        </w:rPr>
        <w:t xml:space="preserve"> Колобок?») и т.д.  Затем детей спрашивают, узнали ли они из какой сказки эти вещи.</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2. Чтение и совместный анализ сказок. Например, проводится беседа,  направленная на знакомство с эмоциями и чувствами, затем – выделение героев с различными чертами характера и идентификация себя с одним из персонажей. Для этого во время драматизации дети могут смотреться в «специальное» зеркало, которое позволяет видеть себя в различные моменты театрализованной игры и с успехом используется при проигрывании перед ним различных эмоциональных состояний.</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3. Проигрывание отрывков из сказки, передающих различные черты характера, с параллельным объяснением или разъяснением воспитателем и детьми нравственных качеств и мотивов действий персонажей.</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4. Режиссерская игра (со строительным и дидактическим материалом).</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5. Рисование, раскрашивание наиболее ярких и эмоциональных для детей событий из сказок с речевым комментированием и объяснением личностного смысла изображаемых событий.</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lastRenderedPageBreak/>
        <w:t>6. Словесные, настольно-печатные и подвижные игры, направленные на усвоение нравственных правил и постановку нравственных задач в свободной деятельности детей после занятия.</w:t>
      </w:r>
    </w:p>
    <w:p w:rsidR="0045776C" w:rsidRPr="0045776C" w:rsidRDefault="0045776C" w:rsidP="0045776C">
      <w:pPr>
        <w:ind w:firstLine="708"/>
        <w:jc w:val="both"/>
        <w:rPr>
          <w:rFonts w:ascii="Times New Roman" w:hAnsi="Times New Roman" w:cs="Times New Roman"/>
          <w:sz w:val="28"/>
          <w:szCs w:val="28"/>
        </w:rPr>
      </w:pPr>
      <w:r w:rsidRPr="0045776C">
        <w:rPr>
          <w:rFonts w:ascii="Times New Roman" w:hAnsi="Times New Roman" w:cs="Times New Roman"/>
          <w:sz w:val="28"/>
          <w:szCs w:val="28"/>
        </w:rPr>
        <w:t>Если необходимо ввести проблемные игровые ситуации, то театрализованные игры могут проводиться в двух вариантах: с изменением сюжета, сохранив образы произведения или с заменой героев, сохранив содержание сказки.</w:t>
      </w:r>
    </w:p>
    <w:p w:rsidR="0045776C" w:rsidRPr="0045776C" w:rsidRDefault="0045776C" w:rsidP="0045776C">
      <w:pPr>
        <w:jc w:val="both"/>
        <w:rPr>
          <w:rFonts w:ascii="Times New Roman" w:hAnsi="Times New Roman" w:cs="Times New Roman"/>
          <w:sz w:val="28"/>
          <w:szCs w:val="28"/>
        </w:rPr>
      </w:pPr>
      <w:r w:rsidRPr="0045776C">
        <w:rPr>
          <w:rFonts w:ascii="Times New Roman" w:hAnsi="Times New Roman" w:cs="Times New Roman"/>
          <w:sz w:val="28"/>
          <w:szCs w:val="28"/>
        </w:rPr>
        <w:t>В процессе работы над ролью рекомендуется:</w:t>
      </w:r>
    </w:p>
    <w:p w:rsidR="0045776C" w:rsidRPr="0045776C" w:rsidRDefault="0045776C" w:rsidP="0045776C">
      <w:pPr>
        <w:spacing w:after="0"/>
        <w:jc w:val="both"/>
        <w:rPr>
          <w:rFonts w:ascii="Times New Roman" w:hAnsi="Times New Roman" w:cs="Times New Roman"/>
          <w:sz w:val="28"/>
          <w:szCs w:val="28"/>
        </w:rPr>
      </w:pPr>
      <w:r w:rsidRPr="0045776C">
        <w:rPr>
          <w:rFonts w:ascii="Times New Roman" w:hAnsi="Times New Roman" w:cs="Times New Roman"/>
          <w:sz w:val="28"/>
          <w:szCs w:val="28"/>
        </w:rPr>
        <w:t xml:space="preserve"> -   составление словесного портрета героя;</w:t>
      </w:r>
    </w:p>
    <w:p w:rsidR="0045776C" w:rsidRPr="0045776C" w:rsidRDefault="0045776C" w:rsidP="0045776C">
      <w:pPr>
        <w:spacing w:after="0"/>
        <w:jc w:val="both"/>
        <w:rPr>
          <w:rFonts w:ascii="Times New Roman" w:hAnsi="Times New Roman" w:cs="Times New Roman"/>
          <w:sz w:val="28"/>
          <w:szCs w:val="28"/>
        </w:rPr>
      </w:pPr>
      <w:r w:rsidRPr="0045776C">
        <w:rPr>
          <w:rFonts w:ascii="Times New Roman" w:hAnsi="Times New Roman" w:cs="Times New Roman"/>
          <w:sz w:val="28"/>
          <w:szCs w:val="28"/>
        </w:rPr>
        <w:t>-   фантазирование по поводу его дома, взаимоотношений с родителями, друзьями, придумывание его любимых блюд, занятий, игр;</w:t>
      </w:r>
    </w:p>
    <w:p w:rsidR="0045776C" w:rsidRPr="0045776C" w:rsidRDefault="0045776C" w:rsidP="0045776C">
      <w:pPr>
        <w:spacing w:after="0"/>
        <w:jc w:val="both"/>
        <w:rPr>
          <w:rFonts w:ascii="Times New Roman" w:hAnsi="Times New Roman" w:cs="Times New Roman"/>
          <w:sz w:val="28"/>
          <w:szCs w:val="28"/>
        </w:rPr>
      </w:pPr>
      <w:r w:rsidRPr="0045776C">
        <w:rPr>
          <w:rFonts w:ascii="Times New Roman" w:hAnsi="Times New Roman" w:cs="Times New Roman"/>
          <w:sz w:val="28"/>
          <w:szCs w:val="28"/>
        </w:rPr>
        <w:t>-   сочинение различных случаев из жизни героя, не предусмотренных инсценировкой;</w:t>
      </w:r>
    </w:p>
    <w:p w:rsidR="0045776C" w:rsidRPr="0045776C" w:rsidRDefault="0045776C" w:rsidP="00231E9E">
      <w:pPr>
        <w:spacing w:after="0"/>
        <w:jc w:val="both"/>
        <w:rPr>
          <w:rFonts w:ascii="Times New Roman" w:hAnsi="Times New Roman" w:cs="Times New Roman"/>
          <w:sz w:val="28"/>
          <w:szCs w:val="28"/>
        </w:rPr>
      </w:pPr>
      <w:r w:rsidRPr="0045776C">
        <w:rPr>
          <w:rFonts w:ascii="Times New Roman" w:hAnsi="Times New Roman" w:cs="Times New Roman"/>
          <w:sz w:val="28"/>
          <w:szCs w:val="28"/>
        </w:rPr>
        <w:t xml:space="preserve"> -   анализ придуманных поступков;</w:t>
      </w:r>
    </w:p>
    <w:p w:rsidR="00231E9E" w:rsidRDefault="0045776C" w:rsidP="00231E9E">
      <w:pPr>
        <w:spacing w:after="0"/>
        <w:jc w:val="both"/>
        <w:rPr>
          <w:rFonts w:ascii="Times New Roman" w:hAnsi="Times New Roman" w:cs="Times New Roman"/>
          <w:sz w:val="28"/>
          <w:szCs w:val="28"/>
        </w:rPr>
      </w:pPr>
      <w:r w:rsidRPr="0045776C">
        <w:rPr>
          <w:rFonts w:ascii="Times New Roman" w:hAnsi="Times New Roman" w:cs="Times New Roman"/>
          <w:sz w:val="28"/>
          <w:szCs w:val="28"/>
        </w:rPr>
        <w:t>-   работа над сценической выразительностью:  определение целесообразных действий, движений, жестов  персонажа, места на сценической площадке, мимики,  интонации;</w:t>
      </w:r>
    </w:p>
    <w:p w:rsidR="0045776C" w:rsidRPr="0045776C" w:rsidRDefault="0045776C" w:rsidP="00231E9E">
      <w:pPr>
        <w:spacing w:after="0" w:line="240" w:lineRule="auto"/>
        <w:jc w:val="both"/>
        <w:rPr>
          <w:rFonts w:ascii="Times New Roman" w:hAnsi="Times New Roman" w:cs="Times New Roman"/>
          <w:sz w:val="28"/>
          <w:szCs w:val="28"/>
        </w:rPr>
      </w:pPr>
      <w:r w:rsidRPr="0045776C">
        <w:rPr>
          <w:rFonts w:ascii="Times New Roman" w:hAnsi="Times New Roman" w:cs="Times New Roman"/>
          <w:sz w:val="28"/>
          <w:szCs w:val="28"/>
        </w:rPr>
        <w:t xml:space="preserve"> -   подготовка театрального костюма;</w:t>
      </w:r>
    </w:p>
    <w:p w:rsidR="0045776C" w:rsidRDefault="0045776C" w:rsidP="00231E9E">
      <w:pPr>
        <w:spacing w:after="0" w:line="240" w:lineRule="auto"/>
        <w:jc w:val="both"/>
        <w:rPr>
          <w:rFonts w:ascii="Times New Roman" w:hAnsi="Times New Roman" w:cs="Times New Roman"/>
          <w:sz w:val="28"/>
          <w:szCs w:val="28"/>
        </w:rPr>
      </w:pPr>
      <w:r w:rsidRPr="0045776C">
        <w:rPr>
          <w:rFonts w:ascii="Times New Roman" w:hAnsi="Times New Roman" w:cs="Times New Roman"/>
          <w:sz w:val="28"/>
          <w:szCs w:val="28"/>
        </w:rPr>
        <w:t xml:space="preserve"> -   использование грима для создания образа.</w:t>
      </w:r>
    </w:p>
    <w:p w:rsidR="00231E9E" w:rsidRPr="0045776C" w:rsidRDefault="00231E9E" w:rsidP="00231E9E">
      <w:pPr>
        <w:spacing w:after="0" w:line="240" w:lineRule="auto"/>
        <w:jc w:val="both"/>
        <w:rPr>
          <w:rFonts w:ascii="Times New Roman" w:hAnsi="Times New Roman" w:cs="Times New Roman"/>
          <w:sz w:val="28"/>
          <w:szCs w:val="28"/>
        </w:rPr>
      </w:pPr>
    </w:p>
    <w:p w:rsidR="0045776C" w:rsidRPr="0045776C" w:rsidRDefault="0045776C" w:rsidP="00231E9E">
      <w:pPr>
        <w:spacing w:after="0"/>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Правило индивидуальности. Драматизация – это не просто пересказ сказки, в ней нет строго очерченных ролей с заранее выученным текстом. Дети переживают </w:t>
      </w:r>
      <w:proofErr w:type="gramStart"/>
      <w:r w:rsidRPr="0045776C">
        <w:rPr>
          <w:rFonts w:ascii="Times New Roman" w:hAnsi="Times New Roman" w:cs="Times New Roman"/>
          <w:sz w:val="28"/>
          <w:szCs w:val="28"/>
        </w:rPr>
        <w:t>за</w:t>
      </w:r>
      <w:proofErr w:type="gramEnd"/>
      <w:r w:rsidRPr="0045776C">
        <w:rPr>
          <w:rFonts w:ascii="Times New Roman" w:hAnsi="Times New Roman" w:cs="Times New Roman"/>
          <w:sz w:val="28"/>
          <w:szCs w:val="28"/>
        </w:rPr>
        <w:t xml:space="preserve"> </w:t>
      </w:r>
      <w:proofErr w:type="gramStart"/>
      <w:r w:rsidRPr="0045776C">
        <w:rPr>
          <w:rFonts w:ascii="Times New Roman" w:hAnsi="Times New Roman" w:cs="Times New Roman"/>
          <w:sz w:val="28"/>
          <w:szCs w:val="28"/>
        </w:rPr>
        <w:t>своего</w:t>
      </w:r>
      <w:proofErr w:type="gramEnd"/>
      <w:r w:rsidRPr="0045776C">
        <w:rPr>
          <w:rFonts w:ascii="Times New Roman" w:hAnsi="Times New Roman" w:cs="Times New Roman"/>
          <w:sz w:val="28"/>
          <w:szCs w:val="28"/>
        </w:rPr>
        <w:t xml:space="preserve"> героя, действуют от его имени, привнося в персонаж свою личность. Именно поэтому герой, сыгранный одним ребенком, будет совсем не похож на героя, сыгранного другим ребенком. Да и один и тот же ребенок, играя во второй раз, может быть совсем другим.</w:t>
      </w:r>
    </w:p>
    <w:p w:rsidR="0045776C" w:rsidRPr="0045776C" w:rsidRDefault="0045776C" w:rsidP="0045776C">
      <w:pPr>
        <w:jc w:val="both"/>
        <w:rPr>
          <w:rFonts w:ascii="Times New Roman" w:hAnsi="Times New Roman" w:cs="Times New Roman"/>
          <w:sz w:val="28"/>
          <w:szCs w:val="28"/>
        </w:rPr>
      </w:pPr>
      <w:r w:rsidRPr="0045776C">
        <w:rPr>
          <w:rFonts w:ascii="Times New Roman" w:hAnsi="Times New Roman" w:cs="Times New Roman"/>
          <w:sz w:val="28"/>
          <w:szCs w:val="28"/>
        </w:rPr>
        <w:t xml:space="preserve">Проигрывание </w:t>
      </w:r>
      <w:proofErr w:type="spellStart"/>
      <w:r w:rsidRPr="0045776C">
        <w:rPr>
          <w:rFonts w:ascii="Times New Roman" w:hAnsi="Times New Roman" w:cs="Times New Roman"/>
          <w:sz w:val="28"/>
          <w:szCs w:val="28"/>
        </w:rPr>
        <w:t>психогимнастических</w:t>
      </w:r>
      <w:proofErr w:type="spellEnd"/>
      <w:r w:rsidRPr="0045776C">
        <w:rPr>
          <w:rFonts w:ascii="Times New Roman" w:hAnsi="Times New Roman" w:cs="Times New Roman"/>
          <w:sz w:val="28"/>
          <w:szCs w:val="28"/>
        </w:rPr>
        <w:t xml:space="preserve"> упражнений на изображение эмоций, черт характера, обсуждение и ответы на вопросы взрослого являются необходимой подготовкой к драматизации, к «проживанию» </w:t>
      </w:r>
      <w:proofErr w:type="gramStart"/>
      <w:r w:rsidRPr="0045776C">
        <w:rPr>
          <w:rFonts w:ascii="Times New Roman" w:hAnsi="Times New Roman" w:cs="Times New Roman"/>
          <w:sz w:val="28"/>
          <w:szCs w:val="28"/>
        </w:rPr>
        <w:t>за</w:t>
      </w:r>
      <w:proofErr w:type="gramEnd"/>
      <w:r w:rsidRPr="0045776C">
        <w:rPr>
          <w:rFonts w:ascii="Times New Roman" w:hAnsi="Times New Roman" w:cs="Times New Roman"/>
          <w:sz w:val="28"/>
          <w:szCs w:val="28"/>
        </w:rPr>
        <w:t xml:space="preserve"> другого, но по-своему.</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Правило всеобщего участия. В драматизации участвуют все дети. Если не хватает ролей для изображения людей, зверей, то активными участниками спектакля могут стать деревья, кусты, ветер, избушка и т.д., которые могут помогать героям сказки, могут мешать, а могут передавать и усиливать настроение главных </w:t>
      </w:r>
      <w:proofErr w:type="spellStart"/>
      <w:r w:rsidRPr="0045776C">
        <w:rPr>
          <w:rFonts w:ascii="Times New Roman" w:hAnsi="Times New Roman" w:cs="Times New Roman"/>
          <w:sz w:val="28"/>
          <w:szCs w:val="28"/>
        </w:rPr>
        <w:t>героев</w:t>
      </w:r>
      <w:proofErr w:type="gramStart"/>
      <w:r w:rsidRPr="0045776C">
        <w:rPr>
          <w:rFonts w:ascii="Times New Roman" w:hAnsi="Times New Roman" w:cs="Times New Roman"/>
          <w:sz w:val="28"/>
          <w:szCs w:val="28"/>
        </w:rPr>
        <w:t>.П</w:t>
      </w:r>
      <w:proofErr w:type="gramEnd"/>
      <w:r w:rsidRPr="0045776C">
        <w:rPr>
          <w:rFonts w:ascii="Times New Roman" w:hAnsi="Times New Roman" w:cs="Times New Roman"/>
          <w:sz w:val="28"/>
          <w:szCs w:val="28"/>
        </w:rPr>
        <w:t>равило</w:t>
      </w:r>
      <w:proofErr w:type="spellEnd"/>
      <w:r w:rsidRPr="0045776C">
        <w:rPr>
          <w:rFonts w:ascii="Times New Roman" w:hAnsi="Times New Roman" w:cs="Times New Roman"/>
          <w:sz w:val="28"/>
          <w:szCs w:val="28"/>
        </w:rPr>
        <w:t xml:space="preserve"> свободы выбора. Каждая сказка проигрывается неоднократно. Она повторяется  до тех пор, пока каждый ребенок не проиграет все роли, которые он хочет.</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lastRenderedPageBreak/>
        <w:t>Правило помогающих вопросов. Для облегчения проигрывания той или иной роли после знакомства со сказкой и перед ее проигрыванием необходимо обсудить, «проговорить» каждую роль. В этом вам помогут вопросы: что ты хочешь делать? Что тебе мешает в этом? Что поможет сделать это? Что чувствует твой персонаж? Какой он? О чем мечтает? Что он хочет сказать?</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Правило обратной связи. После проигрывания сказки проходит ее обсуждение: Какие чувства ты испытывал во время спектакля? Чье поведение, чьи поступки тебе понравились? Почему? Кто тебе больше всего помог в игре? Кого ты хочешь теперь сыграть? Почему?</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Атрибутика к драматизациям. Атрибутика (элементы костюмов, маски, декорации) помогает детям погрузиться в сказочный мир, лучше почувствовать своих героев, передать их характер. Она создает определенное настроение, подготавливает маленьких артистов  к восприятию и передаче изменений, происходящих по ходу сюжета. Атрибутика не должна быть сложной, дети изготавливают ее сами. Каждый персонаж имеет несколько масок, ведь в процессе развертывания сюжета эмоциональное состояние героев неоднократно меняется (страх, веселье, удивление, злость и т.д.) При создании маски важным оказывается не портретное сходство ее с персонажем (насколько точно, например, нарисован пятачок), а передача настроения героя и нашего отношения к нему.</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Правило мудрого руководителя. Соблюдение и сопровождение педагогом всех перечисленных правил драматизации, индивидуальный подход к каждому ребенку.</w:t>
      </w:r>
    </w:p>
    <w:p w:rsidR="0045776C" w:rsidRPr="0045776C" w:rsidRDefault="00231E9E" w:rsidP="00231E9E">
      <w:pPr>
        <w:ind w:firstLine="708"/>
        <w:jc w:val="both"/>
        <w:rPr>
          <w:rFonts w:ascii="Times New Roman" w:hAnsi="Times New Roman" w:cs="Times New Roman"/>
          <w:sz w:val="28"/>
          <w:szCs w:val="28"/>
        </w:rPr>
      </w:pPr>
      <w:r>
        <w:rPr>
          <w:rFonts w:ascii="Times New Roman" w:hAnsi="Times New Roman" w:cs="Times New Roman"/>
          <w:sz w:val="28"/>
          <w:szCs w:val="28"/>
        </w:rPr>
        <w:t>Р</w:t>
      </w:r>
      <w:r w:rsidR="0045776C" w:rsidRPr="0045776C">
        <w:rPr>
          <w:rFonts w:ascii="Times New Roman" w:hAnsi="Times New Roman" w:cs="Times New Roman"/>
          <w:sz w:val="28"/>
          <w:szCs w:val="28"/>
        </w:rPr>
        <w:t>азвитие театрализованных игр зависит от содержания и методики художественного воспитания детей в целом и от уровня образовательной работы в группе.</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В основе руководства театрализованными играми лежит работа над текстом литературного произведения.  Преподносить те</w:t>
      </w:r>
      <w:proofErr w:type="gramStart"/>
      <w:r w:rsidRPr="0045776C">
        <w:rPr>
          <w:rFonts w:ascii="Times New Roman" w:hAnsi="Times New Roman" w:cs="Times New Roman"/>
          <w:sz w:val="28"/>
          <w:szCs w:val="28"/>
        </w:rPr>
        <w:t>кст пр</w:t>
      </w:r>
      <w:proofErr w:type="gramEnd"/>
      <w:r w:rsidRPr="0045776C">
        <w:rPr>
          <w:rFonts w:ascii="Times New Roman" w:hAnsi="Times New Roman" w:cs="Times New Roman"/>
          <w:sz w:val="28"/>
          <w:szCs w:val="28"/>
        </w:rPr>
        <w:t xml:space="preserve">оизведения необходимо  выразительно, художественно, а при повторном чтении вовлекать их в несложный анализ содержания, подводить к осознанию мотивов поступков персонажей. </w:t>
      </w:r>
    </w:p>
    <w:p w:rsidR="00231E9E"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 Обогащению детей художественными средствами передачи образа способствуют этюды из прочитанного произведения или выбор любого события из сказки и его розыгрыш (зрители угадывают). Интересны этюды, в которых дети двигаются под фрагменты музыкальных произведений. </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lastRenderedPageBreak/>
        <w:t>Старшие дети активно обсуждают, во что лучше играть, согласовывать свои замыслы и желания. Игра повторяется несколько раз и у каждого есть возможность попробовать себя в понравившейся роли. В старших группах  договариваются о двух-трех составах «артистов»</w:t>
      </w:r>
      <w:proofErr w:type="gramStart"/>
      <w:r w:rsidRPr="0045776C">
        <w:rPr>
          <w:rFonts w:ascii="Times New Roman" w:hAnsi="Times New Roman" w:cs="Times New Roman"/>
          <w:sz w:val="28"/>
          <w:szCs w:val="28"/>
        </w:rPr>
        <w:t>.С</w:t>
      </w:r>
      <w:proofErr w:type="gramEnd"/>
      <w:r w:rsidRPr="0045776C">
        <w:rPr>
          <w:rFonts w:ascii="Times New Roman" w:hAnsi="Times New Roman" w:cs="Times New Roman"/>
          <w:sz w:val="28"/>
          <w:szCs w:val="28"/>
        </w:rPr>
        <w:t xml:space="preserve"> целью усвоения последовательности событий, уточнения образов персонажей организуется художественно-творческая деятельность: рисование, аппликация, лепка по теме произведения. Старшие дошкольники могут работать подгруппами, получают задание, например, вылепить фигурки персонажей, чтобы разыграть сказку. При этом отпадает необходимость в специальном запоминании текста.</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 xml:space="preserve">Основная цель педагогического руководства – будить воображение  ребенка, создавать условия для изобретательности, творчества детей. </w:t>
      </w:r>
    </w:p>
    <w:p w:rsidR="0045776C" w:rsidRPr="0045776C" w:rsidRDefault="0045776C" w:rsidP="0045776C">
      <w:pPr>
        <w:jc w:val="both"/>
        <w:rPr>
          <w:rFonts w:ascii="Times New Roman" w:hAnsi="Times New Roman" w:cs="Times New Roman"/>
          <w:sz w:val="28"/>
          <w:szCs w:val="28"/>
        </w:rPr>
      </w:pPr>
      <w:r w:rsidRPr="0045776C">
        <w:rPr>
          <w:rFonts w:ascii="Times New Roman" w:hAnsi="Times New Roman" w:cs="Times New Roman"/>
          <w:sz w:val="28"/>
          <w:szCs w:val="28"/>
        </w:rPr>
        <w:t xml:space="preserve"> </w:t>
      </w:r>
      <w:r w:rsidR="00231E9E">
        <w:rPr>
          <w:rFonts w:ascii="Times New Roman" w:hAnsi="Times New Roman" w:cs="Times New Roman"/>
          <w:sz w:val="28"/>
          <w:szCs w:val="28"/>
        </w:rPr>
        <w:tab/>
      </w:r>
      <w:r w:rsidRPr="0045776C">
        <w:rPr>
          <w:rFonts w:ascii="Times New Roman" w:hAnsi="Times New Roman" w:cs="Times New Roman"/>
          <w:sz w:val="28"/>
          <w:szCs w:val="28"/>
        </w:rPr>
        <w:t xml:space="preserve">Становление компетентности ребенка готовности к игре-драматизации осуществляется при поддержке родителей и в педагогическом процессе дошкольного образовательного учреждения. В этой связи важнейшим условием становится позиция педагога, его отношение к игровой деятельности детей. Только личная заинтересованность и “включенность” педагога в процесс развития театрализованной деятельности дошкольников позволит ему учитывать и развивать индивидуальные возможности ребенка в игре-драматизации, а также создавать внешние условия, активизирующие потребность детей в игре-драматизации, условия, содействующие ее развитию. </w:t>
      </w:r>
    </w:p>
    <w:p w:rsidR="0045776C" w:rsidRPr="0045776C" w:rsidRDefault="0045776C" w:rsidP="00231E9E">
      <w:pPr>
        <w:ind w:firstLine="708"/>
        <w:jc w:val="both"/>
        <w:rPr>
          <w:rFonts w:ascii="Times New Roman" w:hAnsi="Times New Roman" w:cs="Times New Roman"/>
          <w:sz w:val="28"/>
          <w:szCs w:val="28"/>
        </w:rPr>
      </w:pPr>
      <w:r w:rsidRPr="0045776C">
        <w:rPr>
          <w:rFonts w:ascii="Times New Roman" w:hAnsi="Times New Roman" w:cs="Times New Roman"/>
          <w:sz w:val="28"/>
          <w:szCs w:val="28"/>
        </w:rPr>
        <w:t>Таким образом, становится очевидным, что развитие театрализованной деятельности детей дошкольного возраста зависит от определенных условий. К ним относятся внутренние условия - индивидуальные возможности и способности детей в театрализованной деятельности - и внешние условия, к которым относится семья ребенка, его родители, педагог, использующий потенциал педагогического процесса в развитии игровой деятельности детей.</w:t>
      </w:r>
    </w:p>
    <w:p w:rsidR="0045776C" w:rsidRDefault="0045776C" w:rsidP="0045776C">
      <w:pPr>
        <w:ind w:left="-540"/>
      </w:pPr>
    </w:p>
    <w:p w:rsidR="0045776C" w:rsidRDefault="0045776C" w:rsidP="0045776C">
      <w:pPr>
        <w:ind w:left="-540"/>
      </w:pPr>
    </w:p>
    <w:p w:rsidR="0045776C" w:rsidRDefault="0045776C" w:rsidP="0045776C">
      <w:pPr>
        <w:ind w:left="-540"/>
      </w:pPr>
    </w:p>
    <w:p w:rsidR="0045776C" w:rsidRDefault="0045776C" w:rsidP="0045776C">
      <w:pPr>
        <w:ind w:left="-540"/>
      </w:pPr>
    </w:p>
    <w:p w:rsidR="0045776C" w:rsidRDefault="0045776C" w:rsidP="0045776C">
      <w:pPr>
        <w:ind w:left="-540"/>
      </w:pPr>
    </w:p>
    <w:p w:rsidR="0045776C" w:rsidRDefault="0045776C" w:rsidP="0045776C">
      <w:pPr>
        <w:ind w:left="-540"/>
      </w:pPr>
    </w:p>
    <w:p w:rsidR="0045776C" w:rsidRDefault="0045776C" w:rsidP="00231E9E"/>
    <w:p w:rsidR="0045776C" w:rsidRDefault="0045776C" w:rsidP="0045776C">
      <w:pPr>
        <w:ind w:left="-540"/>
      </w:pPr>
    </w:p>
    <w:p w:rsidR="0045776C" w:rsidRDefault="0045776C" w:rsidP="0045776C">
      <w:pPr>
        <w:ind w:left="-540"/>
      </w:pPr>
    </w:p>
    <w:p w:rsidR="0045776C" w:rsidRDefault="0045776C" w:rsidP="0045776C">
      <w:pPr>
        <w:ind w:left="-540"/>
      </w:pPr>
    </w:p>
    <w:p w:rsidR="00494BDF" w:rsidRDefault="00494BDF" w:rsidP="00494BDF"/>
    <w:p w:rsidR="00975A9B" w:rsidRDefault="00975A9B" w:rsidP="00494BDF"/>
    <w:sectPr w:rsidR="00975A9B" w:rsidSect="00975A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3">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4BDF"/>
    <w:rsid w:val="00231E9E"/>
    <w:rsid w:val="003138A9"/>
    <w:rsid w:val="0045776C"/>
    <w:rsid w:val="00494BDF"/>
    <w:rsid w:val="0093650A"/>
    <w:rsid w:val="00975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DF"/>
    <w:rPr>
      <w:rFonts w:eastAsiaTheme="minorEastAsia"/>
      <w:lang w:eastAsia="ru-RU"/>
    </w:rPr>
  </w:style>
  <w:style w:type="paragraph" w:styleId="1">
    <w:name w:val="heading 1"/>
    <w:basedOn w:val="a"/>
    <w:link w:val="10"/>
    <w:qFormat/>
    <w:rsid w:val="00494B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DF"/>
    <w:rPr>
      <w:rFonts w:ascii="Times New Roman" w:eastAsia="Times New Roman" w:hAnsi="Times New Roman" w:cs="Times New Roman"/>
      <w:b/>
      <w:bCs/>
      <w:kern w:val="36"/>
      <w:sz w:val="48"/>
      <w:szCs w:val="48"/>
      <w:lang w:eastAsia="ru-RU"/>
    </w:rPr>
  </w:style>
  <w:style w:type="character" w:customStyle="1" w:styleId="FontStyle14">
    <w:name w:val="Font Style14"/>
    <w:basedOn w:val="a0"/>
    <w:rsid w:val="00494BDF"/>
    <w:rPr>
      <w:rFonts w:ascii="Times New Roman" w:hAnsi="Times New Roman" w:cs="Times New Roman"/>
      <w:b/>
      <w:bCs/>
      <w:sz w:val="22"/>
      <w:szCs w:val="22"/>
    </w:rPr>
  </w:style>
  <w:style w:type="paragraph" w:customStyle="1" w:styleId="11">
    <w:name w:val="Без интервала1"/>
    <w:rsid w:val="00494BDF"/>
    <w:pPr>
      <w:suppressAutoHyphens/>
      <w:spacing w:after="0" w:line="100" w:lineRule="atLeast"/>
    </w:pPr>
    <w:rPr>
      <w:rFonts w:ascii="Calibri" w:eastAsia="SimSun" w:hAnsi="Calibri" w:cs="font183"/>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2732</Words>
  <Characters>15578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dc:creator>
  <cp:lastModifiedBy>DetSad</cp:lastModifiedBy>
  <cp:revision>2</cp:revision>
  <dcterms:created xsi:type="dcterms:W3CDTF">2017-11-15T07:54:00Z</dcterms:created>
  <dcterms:modified xsi:type="dcterms:W3CDTF">2017-11-15T07:54:00Z</dcterms:modified>
</cp:coreProperties>
</file>