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DF" w:rsidRPr="00D9790C" w:rsidRDefault="00494BDF" w:rsidP="00494BDF">
      <w:pPr>
        <w:pStyle w:val="11"/>
        <w:jc w:val="center"/>
        <w:rPr>
          <w:rStyle w:val="FontStyle14"/>
          <w:b w:val="0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pict>
          <v:rect id="_x0000_s1026" style="position:absolute;left:0;text-align:left;margin-left:-38.55pt;margin-top:-16.2pt;width:523.5pt;height:772.5pt;z-index:-251656192" strokeweight="6pt">
            <v:stroke linestyle="thickBetweenThin"/>
          </v:rect>
        </w:pict>
      </w:r>
      <w:r w:rsidRPr="00D9790C">
        <w:rPr>
          <w:rStyle w:val="FontStyle14"/>
          <w:b w:val="0"/>
          <w:sz w:val="28"/>
          <w:szCs w:val="28"/>
        </w:rPr>
        <w:t>Муниципальное бюджетное дошкольное образовательное учреждение</w:t>
      </w:r>
    </w:p>
    <w:p w:rsidR="00494BDF" w:rsidRPr="00D9790C" w:rsidRDefault="00494BDF" w:rsidP="00494BDF">
      <w:pPr>
        <w:pStyle w:val="11"/>
        <w:jc w:val="center"/>
        <w:rPr>
          <w:rStyle w:val="FontStyle14"/>
          <w:b w:val="0"/>
          <w:sz w:val="28"/>
          <w:szCs w:val="28"/>
        </w:rPr>
      </w:pPr>
      <w:r w:rsidRPr="00D9790C">
        <w:rPr>
          <w:rStyle w:val="FontStyle14"/>
          <w:b w:val="0"/>
          <w:sz w:val="28"/>
          <w:szCs w:val="28"/>
        </w:rPr>
        <w:t>города Керчи Республики Крым «Детский сад № 52 «</w:t>
      </w:r>
      <w:proofErr w:type="spellStart"/>
      <w:r w:rsidRPr="00D9790C">
        <w:rPr>
          <w:rStyle w:val="FontStyle14"/>
          <w:b w:val="0"/>
          <w:sz w:val="28"/>
          <w:szCs w:val="28"/>
        </w:rPr>
        <w:t>Жемчужинка</w:t>
      </w:r>
      <w:proofErr w:type="spellEnd"/>
      <w:r w:rsidRPr="00D9790C">
        <w:rPr>
          <w:rStyle w:val="FontStyle14"/>
          <w:b w:val="0"/>
          <w:sz w:val="28"/>
          <w:szCs w:val="28"/>
        </w:rPr>
        <w:t>»</w:t>
      </w:r>
    </w:p>
    <w:p w:rsidR="00494BDF" w:rsidRPr="001712D7" w:rsidRDefault="00494BDF" w:rsidP="00494BDF">
      <w:pPr>
        <w:pStyle w:val="1"/>
        <w:shd w:val="clear" w:color="auto" w:fill="FFFFFF"/>
        <w:spacing w:before="150" w:beforeAutospacing="0" w:after="450" w:afterAutospacing="0" w:line="240" w:lineRule="atLeast"/>
        <w:rPr>
          <w:b w:val="0"/>
          <w:bCs w:val="0"/>
          <w:color w:val="333333"/>
          <w:sz w:val="24"/>
          <w:szCs w:val="24"/>
        </w:rPr>
      </w:pPr>
    </w:p>
    <w:p w:rsidR="00494BDF" w:rsidRDefault="00494BDF" w:rsidP="00494BDF"/>
    <w:p w:rsidR="00494BDF" w:rsidRDefault="00494BDF" w:rsidP="00494BDF"/>
    <w:p w:rsidR="00494BDF" w:rsidRDefault="00494BDF" w:rsidP="00494BDF"/>
    <w:p w:rsidR="00494BDF" w:rsidRDefault="00494BDF" w:rsidP="00494BDF"/>
    <w:p w:rsidR="00494BDF" w:rsidRDefault="00494BDF" w:rsidP="00494BDF"/>
    <w:p w:rsidR="00494BDF" w:rsidRDefault="00494BDF" w:rsidP="00494BD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КОНСУЛЬТАЦИЯ ДЛЯ РОДИТЕЛЕЙ</w:t>
      </w:r>
    </w:p>
    <w:p w:rsidR="00494BDF" w:rsidRDefault="00494BDF" w:rsidP="00494BDF">
      <w:pPr>
        <w:rPr>
          <w:rFonts w:ascii="Times New Roman" w:hAnsi="Times New Roman" w:cs="Times New Roman"/>
          <w:b/>
          <w:sz w:val="56"/>
          <w:szCs w:val="56"/>
        </w:rPr>
      </w:pPr>
    </w:p>
    <w:p w:rsidR="00494BDF" w:rsidRPr="00494BDF" w:rsidRDefault="00494BDF" w:rsidP="00494BDF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94BDF">
        <w:rPr>
          <w:rFonts w:ascii="Times New Roman" w:hAnsi="Times New Roman" w:cs="Times New Roman"/>
          <w:b/>
          <w:sz w:val="72"/>
          <w:szCs w:val="72"/>
        </w:rPr>
        <w:t xml:space="preserve">«Праздники и развлечения </w:t>
      </w:r>
    </w:p>
    <w:p w:rsidR="00494BDF" w:rsidRPr="00494BDF" w:rsidRDefault="00494BDF" w:rsidP="00494BDF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94BDF">
        <w:rPr>
          <w:rFonts w:ascii="Times New Roman" w:hAnsi="Times New Roman" w:cs="Times New Roman"/>
          <w:b/>
          <w:sz w:val="72"/>
          <w:szCs w:val="72"/>
        </w:rPr>
        <w:t>в детском саду»</w:t>
      </w:r>
    </w:p>
    <w:p w:rsidR="00494BDF" w:rsidRDefault="00494BDF" w:rsidP="00494BD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494BDF" w:rsidRDefault="00494BDF" w:rsidP="00494BDF">
      <w:pPr>
        <w:tabs>
          <w:tab w:val="left" w:pos="7226"/>
        </w:tabs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ab/>
      </w:r>
    </w:p>
    <w:p w:rsidR="00494BDF" w:rsidRDefault="00494BDF" w:rsidP="00494BDF">
      <w:pPr>
        <w:tabs>
          <w:tab w:val="left" w:pos="3931"/>
        </w:tabs>
        <w:spacing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494BDF" w:rsidRPr="00494BDF" w:rsidRDefault="00494BDF" w:rsidP="00494BDF">
      <w:pPr>
        <w:tabs>
          <w:tab w:val="left" w:pos="3931"/>
        </w:tabs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94BDF">
        <w:rPr>
          <w:rFonts w:ascii="Times New Roman" w:hAnsi="Times New Roman" w:cs="Times New Roman"/>
          <w:b/>
          <w:sz w:val="28"/>
          <w:szCs w:val="28"/>
        </w:rPr>
        <w:t xml:space="preserve">Вишневская Н.В.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4BDF" w:rsidRDefault="00494BDF" w:rsidP="00494B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</w:p>
    <w:p w:rsidR="00494BDF" w:rsidRDefault="00494BDF" w:rsidP="00494B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BDF" w:rsidRDefault="00494BDF" w:rsidP="00494B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BDF" w:rsidRDefault="00494BDF" w:rsidP="00494B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BDF" w:rsidRDefault="00494BDF" w:rsidP="00494B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BDF" w:rsidRDefault="00494BDF" w:rsidP="00494BDF">
      <w:pPr>
        <w:tabs>
          <w:tab w:val="left" w:pos="4470"/>
          <w:tab w:val="left" w:pos="512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94BDF" w:rsidRDefault="00494BDF" w:rsidP="00494BDF">
      <w:pPr>
        <w:tabs>
          <w:tab w:val="left" w:pos="4470"/>
          <w:tab w:val="left" w:pos="512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4BDF" w:rsidRDefault="00494BDF" w:rsidP="00494BDF">
      <w:pPr>
        <w:tabs>
          <w:tab w:val="left" w:pos="512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4BDF" w:rsidRDefault="00494BDF" w:rsidP="00494B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BDF" w:rsidRDefault="00494BDF" w:rsidP="00494B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BDF" w:rsidRDefault="00494BDF" w:rsidP="00494B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Керчь</w:t>
      </w:r>
    </w:p>
    <w:p w:rsidR="00494BDF" w:rsidRPr="00494BDF" w:rsidRDefault="00494BDF" w:rsidP="00494B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DF">
        <w:rPr>
          <w:rFonts w:ascii="Times New Roman" w:hAnsi="Times New Roman" w:cs="Times New Roman"/>
          <w:sz w:val="28"/>
          <w:szCs w:val="28"/>
        </w:rPr>
        <w:lastRenderedPageBreak/>
        <w:t>Праздники и развлечения — яркие и радостные события в жизни детей дошкольного возраста. Сочетая различные виды искусства, они оказывают большое влияние на чувства и сознание детей. Подготовка и проведение праздников и развлечений служат нравственному воспитанию детей: они объединяются общими переживаниями, у них воспитываются основы коллективизма; произведения фольклора, песни и стихи о Родине, о родной природе, труде формируют патриотические чувства; участие в праздниках и развлечениях формирует у дошкольников дисциплинированность, культуру поведения. Разучивая песни, стихи, танцы, дети узнают много нового о своей стране, природе, о людях разных национальностей. Это расширяет их кругозор, развивает память, речь, воображение, способствует умственному развитию.</w:t>
      </w:r>
    </w:p>
    <w:p w:rsidR="00494BDF" w:rsidRPr="00494BDF" w:rsidRDefault="00494BDF" w:rsidP="00494BDF">
      <w:pPr>
        <w:jc w:val="both"/>
        <w:rPr>
          <w:rFonts w:ascii="Times New Roman" w:hAnsi="Times New Roman" w:cs="Times New Roman"/>
          <w:sz w:val="28"/>
          <w:szCs w:val="28"/>
        </w:rPr>
      </w:pPr>
      <w:r w:rsidRPr="00494B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494BDF">
        <w:rPr>
          <w:rFonts w:ascii="Times New Roman" w:hAnsi="Times New Roman" w:cs="Times New Roman"/>
          <w:sz w:val="28"/>
          <w:szCs w:val="28"/>
        </w:rPr>
        <w:t>Праздничная атмосфера, красота оформления помещения, костюмов, хорошо подобранный репертуар, красочность выступлений детей — все это важные факторы эстетического воспитания.</w:t>
      </w:r>
    </w:p>
    <w:p w:rsidR="00494BDF" w:rsidRPr="00494BDF" w:rsidRDefault="00494BDF" w:rsidP="00494B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DF">
        <w:rPr>
          <w:rFonts w:ascii="Times New Roman" w:hAnsi="Times New Roman" w:cs="Times New Roman"/>
          <w:sz w:val="28"/>
          <w:szCs w:val="28"/>
        </w:rPr>
        <w:t xml:space="preserve"> Участие детей в пении, играх, хороводах, плясках укрепляет и развивает детский организм, улучшает координацию движений. Подготовка к праздникам и развлечениям осуществляется планомерно и систематически, не нарушая общего ритма жизни детского сада. Если воспитатель хорошо знает детей, их интересы, индивидуальные особенности, он умеет каждый день пребывания детей в детском саду сделать для них радостным и содержательным.</w:t>
      </w:r>
    </w:p>
    <w:p w:rsidR="00494BDF" w:rsidRPr="00494BDF" w:rsidRDefault="00494BDF" w:rsidP="00494BDF">
      <w:pPr>
        <w:jc w:val="both"/>
        <w:rPr>
          <w:rFonts w:ascii="Times New Roman" w:hAnsi="Times New Roman" w:cs="Times New Roman"/>
          <w:sz w:val="28"/>
          <w:szCs w:val="28"/>
        </w:rPr>
      </w:pPr>
      <w:r w:rsidRPr="00494B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494BDF">
        <w:rPr>
          <w:rFonts w:ascii="Times New Roman" w:hAnsi="Times New Roman" w:cs="Times New Roman"/>
          <w:sz w:val="28"/>
          <w:szCs w:val="28"/>
        </w:rPr>
        <w:t xml:space="preserve">В основе каждого праздника, развлечения лежит определенная идея, которая должна быть донесена до каждого ребенка. Идея праздника будет донесена до каждого ребенка, если она раскрывается на доступном детям художественном материале, с учетом их возрастных и индивидуальных особенностей. Это </w:t>
      </w:r>
      <w:proofErr w:type="gramStart"/>
      <w:r w:rsidRPr="00494BDF">
        <w:rPr>
          <w:rFonts w:ascii="Times New Roman" w:hAnsi="Times New Roman" w:cs="Times New Roman"/>
          <w:sz w:val="28"/>
          <w:szCs w:val="28"/>
        </w:rPr>
        <w:t>достигается</w:t>
      </w:r>
      <w:proofErr w:type="gramEnd"/>
      <w:r w:rsidRPr="00494BDF">
        <w:rPr>
          <w:rFonts w:ascii="Times New Roman" w:hAnsi="Times New Roman" w:cs="Times New Roman"/>
          <w:sz w:val="28"/>
          <w:szCs w:val="28"/>
        </w:rPr>
        <w:t xml:space="preserve"> прежде всего тщательным подбором репертуара (стихов, песен, плясок и т. д.) для детей каждой возрастной группы. При этом учитываются уже имеющийся у детей репертуар, уровень развития их вокальных и двигательных навыков, интересы. Наконец, говоря о доступности праздника, следует помнить и о времени его проведения. У детей младших и средних групп утомляемость наступает гораздо раньше, чем у старших дошкольников. Малыши способны воспринять гораздо меньшее количество стихов, песен и т. д. Поэтому длительность праздника для них не должна превышать 20—30 мин. Для старших дошкольников длительность его увеличивается до 45—55 мин. и репертуар становится гораздо богаче и разнообразнее.</w:t>
      </w:r>
    </w:p>
    <w:p w:rsidR="00494BDF" w:rsidRPr="00494BDF" w:rsidRDefault="00494BDF" w:rsidP="00494B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DF">
        <w:rPr>
          <w:rFonts w:ascii="Times New Roman" w:hAnsi="Times New Roman" w:cs="Times New Roman"/>
          <w:sz w:val="28"/>
          <w:szCs w:val="28"/>
        </w:rPr>
        <w:lastRenderedPageBreak/>
        <w:t xml:space="preserve"> Желательно, чтобы в программе праздника гармонически сочетались разные виды искусств, коллективное и индивидуальное исполнение. Дополняя друг друга в решении одной темы, они увеличивают силу эмоционального воздействия на детей, в то же время каждое из них оказывает свое особое влияние на ребенка. Учитывая сравнительно быструю утомляемость и возбудимость детей, необходимо правильно чередовать различные виды их художественной деятельности.</w:t>
      </w:r>
    </w:p>
    <w:p w:rsidR="00494BDF" w:rsidRPr="00494BDF" w:rsidRDefault="00494BDF" w:rsidP="00494BDF">
      <w:pPr>
        <w:jc w:val="both"/>
        <w:rPr>
          <w:rFonts w:ascii="Times New Roman" w:hAnsi="Times New Roman" w:cs="Times New Roman"/>
          <w:sz w:val="28"/>
          <w:szCs w:val="28"/>
        </w:rPr>
      </w:pPr>
      <w:r w:rsidRPr="00494B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494BDF">
        <w:rPr>
          <w:rFonts w:ascii="Times New Roman" w:hAnsi="Times New Roman" w:cs="Times New Roman"/>
          <w:sz w:val="28"/>
          <w:szCs w:val="28"/>
        </w:rPr>
        <w:t>Праздник несет радость всем детям. Поэтому важно, чтобы каждый ребенок принимал в нем посильное участие.</w:t>
      </w:r>
    </w:p>
    <w:p w:rsidR="00494BDF" w:rsidRPr="00494BDF" w:rsidRDefault="00494BDF" w:rsidP="00494BDF">
      <w:pPr>
        <w:jc w:val="both"/>
        <w:rPr>
          <w:rFonts w:ascii="Times New Roman" w:hAnsi="Times New Roman" w:cs="Times New Roman"/>
          <w:sz w:val="28"/>
          <w:szCs w:val="28"/>
        </w:rPr>
      </w:pPr>
      <w:r w:rsidRPr="00494B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494BDF">
        <w:rPr>
          <w:rFonts w:ascii="Times New Roman" w:hAnsi="Times New Roman" w:cs="Times New Roman"/>
          <w:sz w:val="28"/>
          <w:szCs w:val="28"/>
        </w:rPr>
        <w:t>Для детей дошкольного возраста характерна потребность в неоднократном повторении хорошо знакомых песен, хороводов, танцев, что они делают с особым удовольствием и выразительностью. Поэтому в программу праздника надо обязательно включить значительную часть такого материала, внеся в него некоторые изменения (варианты, иное оформление хоровода, игры и т. д.).</w:t>
      </w:r>
    </w:p>
    <w:p w:rsidR="00494BDF" w:rsidRPr="00494BDF" w:rsidRDefault="00494BDF" w:rsidP="00494B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DF">
        <w:rPr>
          <w:rFonts w:ascii="Times New Roman" w:hAnsi="Times New Roman" w:cs="Times New Roman"/>
          <w:sz w:val="28"/>
          <w:szCs w:val="28"/>
        </w:rPr>
        <w:t>Но, конечно, нужны и новые номера.</w:t>
      </w:r>
    </w:p>
    <w:p w:rsidR="00494BDF" w:rsidRPr="00494BDF" w:rsidRDefault="00494BDF" w:rsidP="00494B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DF">
        <w:rPr>
          <w:rFonts w:ascii="Times New Roman" w:hAnsi="Times New Roman" w:cs="Times New Roman"/>
          <w:sz w:val="28"/>
          <w:szCs w:val="28"/>
        </w:rPr>
        <w:t xml:space="preserve">Ответственность за подготовку и проведение праздника лежит на всем коллективе дошкольного учреждения. Программа праздника составляется музыкальным руководителем совместно с воспитателями с учетом  и утверждается на одном из педагогических совещаний. Здесь же определяются ответственные за каждый участок работы: оформление зала, подготовку костюмов, поделку атрибутов и т. д. Выбирается ведущий праздника. К этому следует относиться очень серьезно и ответственно, так как от ведущего во многом зависит успех проведения праздника. Ведущим должен быть педагог, обладающий высокой культурой, находчивый, веселый, знающий детей и их особенности, умеющий свободно и непринужденно держаться. Праздник является не только средством воспитания детей, но и формой педагогической пропаганды среди родителей. Поэтому родителей следует включать в подготовительную работу к нему (подготовка костюмов, атрибутов и т. д.), приглашать на праздник. Итоги проведения праздника необходимо обсудить на педагогическом совещании. Здесь же определяется работа по углублению впечатлений детей в </w:t>
      </w:r>
      <w:proofErr w:type="spellStart"/>
      <w:r w:rsidRPr="00494BDF">
        <w:rPr>
          <w:rFonts w:ascii="Times New Roman" w:hAnsi="Times New Roman" w:cs="Times New Roman"/>
          <w:sz w:val="28"/>
          <w:szCs w:val="28"/>
        </w:rPr>
        <w:t>послепраздничные</w:t>
      </w:r>
      <w:proofErr w:type="spellEnd"/>
      <w:r w:rsidRPr="00494BDF">
        <w:rPr>
          <w:rFonts w:ascii="Times New Roman" w:hAnsi="Times New Roman" w:cs="Times New Roman"/>
          <w:sz w:val="28"/>
          <w:szCs w:val="28"/>
        </w:rPr>
        <w:t xml:space="preserve"> дни. Обычно с ними проводится беседа о прошедшем утреннике, уточняются представления и впечатления о нем. Детские ответы желательно записать и поместить на стенд для родителей. Праздничное оформление групп и зала может быть сохранено в течение нескольких дней после утренника, а потом должно быть аккуратно с помощью детей убрано. </w:t>
      </w:r>
      <w:r w:rsidRPr="00494BDF">
        <w:rPr>
          <w:rFonts w:ascii="Times New Roman" w:hAnsi="Times New Roman" w:cs="Times New Roman"/>
          <w:sz w:val="28"/>
          <w:szCs w:val="28"/>
        </w:rPr>
        <w:lastRenderedPageBreak/>
        <w:t>На последующих занятиях следует повторить праздничный материал, дать детям для творческих игр флажки, шапочки, платочки и т. п. Во время занятий по изобразительной деятельности дошкольники рисуют, лепят на тему «Наш праздник», вновь переживая впечатления от него.</w:t>
      </w:r>
    </w:p>
    <w:p w:rsidR="00494BDF" w:rsidRPr="00494BDF" w:rsidRDefault="00494BDF" w:rsidP="00494B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4BDF" w:rsidRPr="00494BDF" w:rsidRDefault="00494BDF" w:rsidP="00494B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DF">
        <w:rPr>
          <w:rFonts w:ascii="Times New Roman" w:hAnsi="Times New Roman" w:cs="Times New Roman"/>
          <w:sz w:val="28"/>
          <w:szCs w:val="28"/>
        </w:rPr>
        <w:t>Виды и содержание вечеров развлечений</w:t>
      </w:r>
    </w:p>
    <w:p w:rsidR="00494BDF" w:rsidRPr="00494BDF" w:rsidRDefault="00494BDF" w:rsidP="00494B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4BDF" w:rsidRPr="00494BDF" w:rsidRDefault="00494BDF" w:rsidP="00494BDF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94BDF">
        <w:rPr>
          <w:rFonts w:ascii="Times New Roman" w:hAnsi="Times New Roman" w:cs="Times New Roman"/>
          <w:sz w:val="28"/>
          <w:szCs w:val="28"/>
        </w:rPr>
        <w:t xml:space="preserve"> 1. Вечера развлечений, подготовленные силами взрослых для детей.</w:t>
      </w:r>
    </w:p>
    <w:p w:rsidR="00494BDF" w:rsidRPr="00494BDF" w:rsidRDefault="00494BDF" w:rsidP="00494BDF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94BDF">
        <w:rPr>
          <w:rFonts w:ascii="Times New Roman" w:hAnsi="Times New Roman" w:cs="Times New Roman"/>
          <w:sz w:val="28"/>
          <w:szCs w:val="28"/>
        </w:rPr>
        <w:t xml:space="preserve"> 2. Вечера, подготовленные силами детей.</w:t>
      </w:r>
    </w:p>
    <w:p w:rsidR="00494BDF" w:rsidRPr="00494BDF" w:rsidRDefault="00494BDF" w:rsidP="00494BDF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94BDF">
        <w:rPr>
          <w:rFonts w:ascii="Times New Roman" w:hAnsi="Times New Roman" w:cs="Times New Roman"/>
          <w:sz w:val="28"/>
          <w:szCs w:val="28"/>
        </w:rPr>
        <w:t xml:space="preserve"> 3. Смешанные вечера развлечений, в которых принимают участие и взрослые, и дети.</w:t>
      </w:r>
    </w:p>
    <w:p w:rsidR="00494BDF" w:rsidRPr="00494BDF" w:rsidRDefault="00494BDF" w:rsidP="00494BDF">
      <w:pPr>
        <w:jc w:val="both"/>
        <w:rPr>
          <w:rFonts w:ascii="Times New Roman" w:hAnsi="Times New Roman" w:cs="Times New Roman"/>
          <w:sz w:val="28"/>
          <w:szCs w:val="28"/>
        </w:rPr>
      </w:pPr>
      <w:r w:rsidRPr="00494B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494BDF">
        <w:rPr>
          <w:rFonts w:ascii="Times New Roman" w:hAnsi="Times New Roman" w:cs="Times New Roman"/>
          <w:sz w:val="28"/>
          <w:szCs w:val="28"/>
        </w:rPr>
        <w:t>По форме организации вечера развлечений делятся также на несколько типов: зрелищного характера, концерты и тематические вечера, детской самодеятельности, вечера-забавы и спортивных развлечений.</w:t>
      </w:r>
    </w:p>
    <w:p w:rsidR="00494BDF" w:rsidRPr="00494BDF" w:rsidRDefault="00494BDF" w:rsidP="00494B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DF">
        <w:rPr>
          <w:rFonts w:ascii="Times New Roman" w:hAnsi="Times New Roman" w:cs="Times New Roman"/>
          <w:sz w:val="28"/>
          <w:szCs w:val="28"/>
        </w:rPr>
        <w:t>Многообразие вариантов вечеров развлечений, создаваемых творчеством самих воспитателей, наполняет каждый из них неповторимым своеобразием.</w:t>
      </w:r>
    </w:p>
    <w:p w:rsidR="00494BDF" w:rsidRPr="00494BDF" w:rsidRDefault="00494BDF" w:rsidP="00494BDF">
      <w:pPr>
        <w:jc w:val="both"/>
        <w:rPr>
          <w:rFonts w:ascii="Times New Roman" w:hAnsi="Times New Roman" w:cs="Times New Roman"/>
          <w:sz w:val="28"/>
          <w:szCs w:val="28"/>
        </w:rPr>
      </w:pPr>
      <w:r w:rsidRPr="00494B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494BDF">
        <w:rPr>
          <w:rFonts w:ascii="Times New Roman" w:hAnsi="Times New Roman" w:cs="Times New Roman"/>
          <w:sz w:val="28"/>
          <w:szCs w:val="28"/>
        </w:rPr>
        <w:t>На вечерах зрелищного характера инсценируются знакомые детям сказки, читаются рассказы, стихотворения, звучат песни. Силами детей старших групп может быть подготовлена кукольная постановка. В ней охотно участвуют даже робкие дети, хотя они обычно стесняются выступать. Ведь в этом случае они находятся за ширмой. Участие в таких спектаклях делает их более смелыми, уверенными и общительными.</w:t>
      </w:r>
    </w:p>
    <w:p w:rsidR="00494BDF" w:rsidRPr="00494BDF" w:rsidRDefault="00494BDF" w:rsidP="00494B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DF">
        <w:rPr>
          <w:rFonts w:ascii="Times New Roman" w:hAnsi="Times New Roman" w:cs="Times New Roman"/>
          <w:sz w:val="28"/>
          <w:szCs w:val="28"/>
        </w:rPr>
        <w:t>Во время вечеров-концертов организуется серьезное слушание детьми музыки. Проводятся они в основном в старших группах. Концерт должен состоять из 4—5 произведений, в основном знакомых детям. Однако эти произведения могут быть даны в необычном исполнении, чтобы внести в них элементы новизны. В концерте возможно исполнение и нового произведения. Таких концертов в год может быть не более 5—6.</w:t>
      </w:r>
    </w:p>
    <w:p w:rsidR="00494BDF" w:rsidRPr="00494BDF" w:rsidRDefault="00494BDF" w:rsidP="00494B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DF">
        <w:rPr>
          <w:rFonts w:ascii="Times New Roman" w:hAnsi="Times New Roman" w:cs="Times New Roman"/>
          <w:sz w:val="28"/>
          <w:szCs w:val="28"/>
        </w:rPr>
        <w:t xml:space="preserve"> Содержанием тематических концертов являются песни, стихи, игры, объединенные единой темой. Например, концерт по теме «Осень» может быть проведен так: дети по просьбе воспитателя делают осенние зарисовки. Потом по ним проводится концерт. Темы концертов могут быть самыми </w:t>
      </w:r>
      <w:r w:rsidRPr="00494BDF">
        <w:rPr>
          <w:rFonts w:ascii="Times New Roman" w:hAnsi="Times New Roman" w:cs="Times New Roman"/>
          <w:sz w:val="28"/>
          <w:szCs w:val="28"/>
        </w:rPr>
        <w:lastRenderedPageBreak/>
        <w:t>различными: «Мы — дружные ребята», «Без труда не проживешь», «Полет на Луну», «Весна, весна на улице», «Корней Чуковский» и др.</w:t>
      </w:r>
    </w:p>
    <w:p w:rsidR="00494BDF" w:rsidRPr="00494BDF" w:rsidRDefault="00494BDF" w:rsidP="00494B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DF">
        <w:rPr>
          <w:rFonts w:ascii="Times New Roman" w:hAnsi="Times New Roman" w:cs="Times New Roman"/>
          <w:sz w:val="28"/>
          <w:szCs w:val="28"/>
        </w:rPr>
        <w:t>На вечерах детской самодеятельности используются знакомые детям игры, песни, пляски, стихи. Тематика их может быть самой разнообразной в зависимости от интересов, знаний и умений дошкольников.</w:t>
      </w:r>
    </w:p>
    <w:p w:rsidR="00494BDF" w:rsidRPr="00494BDF" w:rsidRDefault="00494BDF" w:rsidP="00494BDF">
      <w:pPr>
        <w:jc w:val="both"/>
        <w:rPr>
          <w:rFonts w:ascii="Times New Roman" w:hAnsi="Times New Roman" w:cs="Times New Roman"/>
          <w:sz w:val="28"/>
          <w:szCs w:val="28"/>
        </w:rPr>
      </w:pPr>
      <w:r w:rsidRPr="00494B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494BDF">
        <w:rPr>
          <w:rFonts w:ascii="Times New Roman" w:hAnsi="Times New Roman" w:cs="Times New Roman"/>
          <w:sz w:val="28"/>
          <w:szCs w:val="28"/>
        </w:rPr>
        <w:t>Выступления детской самодеятельности можно приурочить и к традиционно проводимому в детских садах раз в месяц дню рождения детей. Дошкольники вместе с воспитателями и родителями по секрету готовят подарки именинникам (рисунки, поделки), исполняют для них стихи, песни, танцы. Заканчивается такой вечер чаепитием с именинным пирогом. На дни рождения желательно приглашать и родителей именинников.</w:t>
      </w:r>
    </w:p>
    <w:p w:rsidR="00494BDF" w:rsidRPr="00494BDF" w:rsidRDefault="00494BDF" w:rsidP="00494BDF">
      <w:pPr>
        <w:jc w:val="both"/>
        <w:rPr>
          <w:rFonts w:ascii="Times New Roman" w:hAnsi="Times New Roman" w:cs="Times New Roman"/>
          <w:sz w:val="28"/>
          <w:szCs w:val="28"/>
        </w:rPr>
      </w:pPr>
      <w:r w:rsidRPr="00494B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494BDF">
        <w:rPr>
          <w:rFonts w:ascii="Times New Roman" w:hAnsi="Times New Roman" w:cs="Times New Roman"/>
          <w:sz w:val="28"/>
          <w:szCs w:val="28"/>
        </w:rPr>
        <w:t>В содержание вечеров забав включаются загадки, шутки, игры-аттракционы, веселые инсценировки, игры-драматизации, музыкальные игры-сказки и т. д.</w:t>
      </w:r>
    </w:p>
    <w:p w:rsidR="00494BDF" w:rsidRPr="00494BDF" w:rsidRDefault="00494BDF" w:rsidP="00494BDF">
      <w:pPr>
        <w:jc w:val="both"/>
        <w:rPr>
          <w:rFonts w:ascii="Times New Roman" w:hAnsi="Times New Roman" w:cs="Times New Roman"/>
          <w:sz w:val="28"/>
          <w:szCs w:val="28"/>
        </w:rPr>
      </w:pPr>
      <w:r w:rsidRPr="00494B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494BDF">
        <w:rPr>
          <w:rFonts w:ascii="Times New Roman" w:hAnsi="Times New Roman" w:cs="Times New Roman"/>
          <w:sz w:val="28"/>
          <w:szCs w:val="28"/>
        </w:rPr>
        <w:t>В спортивные вечера, которые  входит выполнение детьми разнообразных физкультурных заданий, участие их в подвижных играх. В старших группах организуются также вечера соревнований, аттракционов и т. п. Длится такой вечер примерно полчаса.</w:t>
      </w:r>
    </w:p>
    <w:p w:rsidR="00494BDF" w:rsidRPr="00494BDF" w:rsidRDefault="00494BDF" w:rsidP="00494B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BDF">
        <w:rPr>
          <w:rFonts w:ascii="Times New Roman" w:hAnsi="Times New Roman" w:cs="Times New Roman"/>
          <w:sz w:val="28"/>
          <w:szCs w:val="28"/>
        </w:rPr>
        <w:t>Разнообразие вечеров развлечений позволяет чередовать их, наполняя детскую жизнь интересными и радостными событиями.</w:t>
      </w:r>
    </w:p>
    <w:p w:rsidR="00494BDF" w:rsidRDefault="00494BDF" w:rsidP="00494BDF">
      <w:pPr>
        <w:ind w:firstLine="708"/>
        <w:jc w:val="both"/>
      </w:pPr>
      <w:r w:rsidRPr="00494BDF">
        <w:rPr>
          <w:rFonts w:ascii="Times New Roman" w:hAnsi="Times New Roman" w:cs="Times New Roman"/>
          <w:sz w:val="28"/>
          <w:szCs w:val="28"/>
        </w:rPr>
        <w:t>Намечая тот или иной вечер развлечений, воспитатель вместе с музыкальным работником продумывает и осуществляет подготовку к нему (работа с детьми, изготовление необходи</w:t>
      </w:r>
      <w:r>
        <w:rPr>
          <w:rFonts w:ascii="Times New Roman" w:hAnsi="Times New Roman" w:cs="Times New Roman"/>
          <w:sz w:val="28"/>
          <w:szCs w:val="28"/>
        </w:rPr>
        <w:t>мых атрибутов и оформления и т.</w:t>
      </w:r>
      <w:r w:rsidRPr="00494BDF">
        <w:rPr>
          <w:rFonts w:ascii="Times New Roman" w:hAnsi="Times New Roman" w:cs="Times New Roman"/>
          <w:sz w:val="28"/>
          <w:szCs w:val="28"/>
        </w:rPr>
        <w:t>д.).</w:t>
      </w:r>
    </w:p>
    <w:p w:rsidR="00494BDF" w:rsidRDefault="00494BDF" w:rsidP="00494BDF"/>
    <w:p w:rsidR="00494BDF" w:rsidRDefault="00494BDF" w:rsidP="00494BDF"/>
    <w:p w:rsidR="00494BDF" w:rsidRDefault="00494BDF" w:rsidP="00494BDF"/>
    <w:p w:rsidR="00494BDF" w:rsidRDefault="00494BDF" w:rsidP="00494BDF"/>
    <w:p w:rsidR="00975A9B" w:rsidRDefault="00975A9B" w:rsidP="00494BDF"/>
    <w:sectPr w:rsidR="00975A9B" w:rsidSect="00975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4BDF"/>
    <w:rsid w:val="00494BDF"/>
    <w:rsid w:val="00975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DF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494B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4B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14">
    <w:name w:val="Font Style14"/>
    <w:basedOn w:val="a0"/>
    <w:rsid w:val="00494BDF"/>
    <w:rPr>
      <w:rFonts w:ascii="Times New Roman" w:hAnsi="Times New Roman" w:cs="Times New Roman"/>
      <w:b/>
      <w:bCs/>
      <w:sz w:val="22"/>
      <w:szCs w:val="22"/>
    </w:rPr>
  </w:style>
  <w:style w:type="paragraph" w:customStyle="1" w:styleId="11">
    <w:name w:val="Без интервала1"/>
    <w:rsid w:val="00494BDF"/>
    <w:pPr>
      <w:suppressAutoHyphens/>
      <w:spacing w:after="0" w:line="100" w:lineRule="atLeast"/>
    </w:pPr>
    <w:rPr>
      <w:rFonts w:ascii="Calibri" w:eastAsia="SimSun" w:hAnsi="Calibri" w:cs="font183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1360</Words>
  <Characters>7757</Characters>
  <Application>Microsoft Office Word</Application>
  <DocSecurity>0</DocSecurity>
  <Lines>64</Lines>
  <Paragraphs>18</Paragraphs>
  <ScaleCrop>false</ScaleCrop>
  <Company>Grizli777</Company>
  <LinksUpToDate>false</LinksUpToDate>
  <CharactersWithSpaces>9099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DetSad</cp:lastModifiedBy>
  <cp:revision>1</cp:revision>
  <dcterms:created xsi:type="dcterms:W3CDTF">2017-11-15T07:00:00Z</dcterms:created>
  <dcterms:modified xsi:type="dcterms:W3CDTF">2017-11-15T07:14:00Z</dcterms:modified>
</cp:coreProperties>
</file>